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2730" w:rsidRDefault="00142730" w:rsidP="00142730">
      <w:pPr>
        <w:pStyle w:val="ConsPlusNormal"/>
        <w:jc w:val="right"/>
        <w:outlineLvl w:val="0"/>
      </w:pPr>
      <w:r>
        <w:t>Приложение 10</w:t>
      </w:r>
    </w:p>
    <w:p w:rsidR="00142730" w:rsidRDefault="00142730" w:rsidP="00142730">
      <w:pPr>
        <w:pStyle w:val="ConsPlusNormal"/>
        <w:jc w:val="right"/>
      </w:pPr>
      <w:r>
        <w:t>к Закону Липецкой области</w:t>
      </w:r>
    </w:p>
    <w:p w:rsidR="00142730" w:rsidRDefault="00142730" w:rsidP="00142730">
      <w:pPr>
        <w:pStyle w:val="ConsPlusNormal"/>
        <w:jc w:val="right"/>
      </w:pPr>
      <w:r>
        <w:t>"Об областном бюджете на 2024 год</w:t>
      </w:r>
    </w:p>
    <w:p w:rsidR="00142730" w:rsidRDefault="00142730" w:rsidP="00142730">
      <w:pPr>
        <w:pStyle w:val="ConsPlusNormal"/>
        <w:jc w:val="right"/>
      </w:pPr>
      <w:r>
        <w:t>и на плановый период 2025 и 2026 годов"</w:t>
      </w:r>
    </w:p>
    <w:p w:rsidR="00142730" w:rsidRDefault="00142730" w:rsidP="00142730">
      <w:pPr>
        <w:pStyle w:val="ConsPlusNormal"/>
        <w:jc w:val="both"/>
      </w:pPr>
    </w:p>
    <w:p w:rsidR="00142730" w:rsidRDefault="00142730" w:rsidP="00142730">
      <w:pPr>
        <w:pStyle w:val="ConsPlusTitle"/>
        <w:jc w:val="center"/>
      </w:pPr>
      <w:bookmarkStart w:id="0" w:name="Par33703"/>
      <w:bookmarkEnd w:id="0"/>
      <w:r>
        <w:t>РАСПРЕДЕЛЕНИЕ БЮДЖЕТНЫХ АССИГНОВАНИЙ ПО ЦЕЛЕВЫМ СТАТЬЯМ</w:t>
      </w:r>
    </w:p>
    <w:p w:rsidR="00142730" w:rsidRDefault="00142730" w:rsidP="00142730">
      <w:pPr>
        <w:pStyle w:val="ConsPlusTitle"/>
        <w:jc w:val="center"/>
      </w:pPr>
      <w:r>
        <w:t>(ГОСУДАРСТВЕННЫМ ПРОГРАММАМ ЛИПЕЦКОЙ ОБЛАСТИ И НЕПРОГРАММНЫМ</w:t>
      </w:r>
    </w:p>
    <w:p w:rsidR="00142730" w:rsidRDefault="00142730" w:rsidP="00142730">
      <w:pPr>
        <w:pStyle w:val="ConsPlusTitle"/>
        <w:jc w:val="center"/>
      </w:pPr>
      <w:r>
        <w:t>НАПРАВЛЕНИЯМ ДЕЯТЕЛЬНОСТИ), ГРУППАМ ВИДОВ РАСХОДОВ,</w:t>
      </w:r>
    </w:p>
    <w:p w:rsidR="00142730" w:rsidRDefault="00142730" w:rsidP="00142730">
      <w:pPr>
        <w:pStyle w:val="ConsPlusTitle"/>
        <w:jc w:val="center"/>
      </w:pPr>
      <w:r>
        <w:t>РАЗДЕЛАМ, ПОДРАЗДЕЛАМ КЛАССИФИКАЦИИ РАСХОДОВ БЮДЖЕТОВ</w:t>
      </w:r>
    </w:p>
    <w:p w:rsidR="00142730" w:rsidRDefault="00142730" w:rsidP="00142730">
      <w:pPr>
        <w:pStyle w:val="ConsPlusTitle"/>
        <w:jc w:val="center"/>
      </w:pPr>
      <w:r>
        <w:t>РОССИЙСКОЙ ФЕДЕРАЦИИ НА 2024 ГОД И НА ПЛАНОВЫЙ ПЕРИОД</w:t>
      </w:r>
    </w:p>
    <w:p w:rsidR="00142730" w:rsidRDefault="00142730" w:rsidP="00142730">
      <w:pPr>
        <w:pStyle w:val="ConsPlusTitle"/>
        <w:jc w:val="center"/>
      </w:pPr>
      <w:r>
        <w:t>2025 И 2026 ГОДОВ</w:t>
      </w:r>
    </w:p>
    <w:p w:rsidR="00142730" w:rsidRDefault="00142730" w:rsidP="00142730">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13672"/>
        <w:gridCol w:w="113"/>
      </w:tblGrid>
      <w:tr w:rsidR="00142730" w:rsidTr="00621B90">
        <w:tc>
          <w:tcPr>
            <w:tcW w:w="60" w:type="dxa"/>
            <w:shd w:val="clear" w:color="auto" w:fill="CED3F1"/>
            <w:tcMar>
              <w:top w:w="0" w:type="dxa"/>
              <w:left w:w="0" w:type="dxa"/>
              <w:bottom w:w="0" w:type="dxa"/>
              <w:right w:w="0" w:type="dxa"/>
            </w:tcMar>
          </w:tcPr>
          <w:p w:rsidR="00142730" w:rsidRDefault="00142730" w:rsidP="00621B90">
            <w:pPr>
              <w:pStyle w:val="ConsPlusNormal"/>
            </w:pPr>
          </w:p>
        </w:tc>
        <w:tc>
          <w:tcPr>
            <w:tcW w:w="113" w:type="dxa"/>
            <w:shd w:val="clear" w:color="auto" w:fill="F4F3F8"/>
            <w:tcMar>
              <w:top w:w="0" w:type="dxa"/>
              <w:left w:w="0" w:type="dxa"/>
              <w:bottom w:w="0" w:type="dxa"/>
              <w:right w:w="0" w:type="dxa"/>
            </w:tcMar>
          </w:tcPr>
          <w:p w:rsidR="00142730" w:rsidRDefault="00142730" w:rsidP="00621B90">
            <w:pPr>
              <w:pStyle w:val="ConsPlusNormal"/>
            </w:pPr>
          </w:p>
        </w:tc>
        <w:tc>
          <w:tcPr>
            <w:tcW w:w="0" w:type="auto"/>
            <w:shd w:val="clear" w:color="auto" w:fill="F4F3F8"/>
            <w:tcMar>
              <w:top w:w="113" w:type="dxa"/>
              <w:left w:w="0" w:type="dxa"/>
              <w:bottom w:w="113" w:type="dxa"/>
              <w:right w:w="0" w:type="dxa"/>
            </w:tcMar>
          </w:tcPr>
          <w:p w:rsidR="00142730" w:rsidRDefault="00142730" w:rsidP="00621B90">
            <w:pPr>
              <w:pStyle w:val="ConsPlusNormal"/>
              <w:jc w:val="center"/>
              <w:rPr>
                <w:color w:val="392C69"/>
              </w:rPr>
            </w:pPr>
            <w:r>
              <w:rPr>
                <w:color w:val="392C69"/>
              </w:rPr>
              <w:t>Список изменяющих документов</w:t>
            </w:r>
          </w:p>
          <w:p w:rsidR="00142730" w:rsidRDefault="00142730" w:rsidP="00621B90">
            <w:pPr>
              <w:pStyle w:val="ConsPlusNormal"/>
              <w:jc w:val="center"/>
              <w:rPr>
                <w:color w:val="392C69"/>
              </w:rPr>
            </w:pPr>
            <w:r>
              <w:rPr>
                <w:color w:val="392C69"/>
              </w:rPr>
              <w:t xml:space="preserve">(в ред. </w:t>
            </w:r>
            <w:hyperlink r:id="rId6" w:history="1">
              <w:r>
                <w:rPr>
                  <w:color w:val="0000FF"/>
                </w:rPr>
                <w:t>Закона</w:t>
              </w:r>
            </w:hyperlink>
            <w:r>
              <w:rPr>
                <w:color w:val="392C69"/>
              </w:rPr>
              <w:t xml:space="preserve"> Липецкой области от 26.09.2024 N 517-ОЗ)</w:t>
            </w:r>
          </w:p>
        </w:tc>
        <w:tc>
          <w:tcPr>
            <w:tcW w:w="113" w:type="dxa"/>
            <w:shd w:val="clear" w:color="auto" w:fill="F4F3F8"/>
            <w:tcMar>
              <w:top w:w="0" w:type="dxa"/>
              <w:left w:w="0" w:type="dxa"/>
              <w:bottom w:w="0" w:type="dxa"/>
              <w:right w:w="0" w:type="dxa"/>
            </w:tcMar>
          </w:tcPr>
          <w:p w:rsidR="00142730" w:rsidRDefault="00142730" w:rsidP="00621B90">
            <w:pPr>
              <w:pStyle w:val="ConsPlusNormal"/>
              <w:jc w:val="center"/>
              <w:rPr>
                <w:color w:val="392C69"/>
              </w:rPr>
            </w:pPr>
          </w:p>
        </w:tc>
      </w:tr>
    </w:tbl>
    <w:p w:rsidR="00142730" w:rsidRDefault="00142730" w:rsidP="00142730">
      <w:pPr>
        <w:pStyle w:val="ConsPlusNormal"/>
        <w:jc w:val="both"/>
      </w:pPr>
    </w:p>
    <w:p w:rsidR="00142730" w:rsidRDefault="00142730" w:rsidP="00142730">
      <w:pPr>
        <w:pStyle w:val="ConsPlusNormal"/>
        <w:jc w:val="right"/>
      </w:pPr>
      <w:r>
        <w:t>(руб.)</w:t>
      </w:r>
    </w:p>
    <w:p w:rsidR="00142730" w:rsidRDefault="00142730" w:rsidP="00142730">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005"/>
        <w:gridCol w:w="850"/>
        <w:gridCol w:w="737"/>
        <w:gridCol w:w="737"/>
        <w:gridCol w:w="907"/>
        <w:gridCol w:w="680"/>
        <w:gridCol w:w="624"/>
        <w:gridCol w:w="680"/>
        <w:gridCol w:w="2268"/>
        <w:gridCol w:w="2154"/>
        <w:gridCol w:w="2324"/>
      </w:tblGrid>
      <w:tr w:rsidR="00142730" w:rsidTr="00621B90">
        <w:tc>
          <w:tcPr>
            <w:tcW w:w="3005" w:type="dxa"/>
            <w:vMerge w:val="restart"/>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Наименование</w:t>
            </w:r>
          </w:p>
        </w:tc>
        <w:tc>
          <w:tcPr>
            <w:tcW w:w="3231" w:type="dxa"/>
            <w:gridSpan w:val="4"/>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Целевая статья</w:t>
            </w:r>
          </w:p>
        </w:tc>
        <w:tc>
          <w:tcPr>
            <w:tcW w:w="680" w:type="dxa"/>
            <w:vMerge w:val="restart"/>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Вид расхода</w:t>
            </w:r>
          </w:p>
        </w:tc>
        <w:tc>
          <w:tcPr>
            <w:tcW w:w="624" w:type="dxa"/>
            <w:vMerge w:val="restart"/>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Раздел</w:t>
            </w:r>
          </w:p>
        </w:tc>
        <w:tc>
          <w:tcPr>
            <w:tcW w:w="680" w:type="dxa"/>
            <w:vMerge w:val="restart"/>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Подраздел</w:t>
            </w:r>
          </w:p>
        </w:tc>
        <w:tc>
          <w:tcPr>
            <w:tcW w:w="2268" w:type="dxa"/>
            <w:vMerge w:val="restart"/>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2024 год</w:t>
            </w:r>
          </w:p>
        </w:tc>
        <w:tc>
          <w:tcPr>
            <w:tcW w:w="2154" w:type="dxa"/>
            <w:vMerge w:val="restart"/>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2025 год</w:t>
            </w:r>
          </w:p>
        </w:tc>
        <w:tc>
          <w:tcPr>
            <w:tcW w:w="2324" w:type="dxa"/>
            <w:vMerge w:val="restart"/>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2026 год</w:t>
            </w:r>
          </w:p>
        </w:tc>
      </w:tr>
      <w:tr w:rsidR="00142730" w:rsidTr="00621B90">
        <w:tc>
          <w:tcPr>
            <w:tcW w:w="3005" w:type="dxa"/>
            <w:vMerge/>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Программное (непрограммное) направление деятельности</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Тип структурного элемента</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Структурный элемент</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Направление</w:t>
            </w:r>
          </w:p>
        </w:tc>
        <w:tc>
          <w:tcPr>
            <w:tcW w:w="680" w:type="dxa"/>
            <w:vMerge/>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p>
        </w:tc>
        <w:tc>
          <w:tcPr>
            <w:tcW w:w="624" w:type="dxa"/>
            <w:vMerge/>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p>
        </w:tc>
        <w:tc>
          <w:tcPr>
            <w:tcW w:w="680" w:type="dxa"/>
            <w:vMerge/>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p>
        </w:tc>
        <w:tc>
          <w:tcPr>
            <w:tcW w:w="2268" w:type="dxa"/>
            <w:vMerge/>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p>
        </w:tc>
        <w:tc>
          <w:tcPr>
            <w:tcW w:w="2154" w:type="dxa"/>
            <w:vMerge/>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p>
        </w:tc>
        <w:tc>
          <w:tcPr>
            <w:tcW w:w="2324" w:type="dxa"/>
            <w:vMerge/>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outlineLvl w:val="1"/>
            </w:pPr>
            <w:r>
              <w:t xml:space="preserve">Государственная </w:t>
            </w:r>
            <w:hyperlink r:id="rId7"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19 653 901 122,46</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15 670 552 048,99</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17 121 845 280,99</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lastRenderedPageBreak/>
              <w:t>Региональный проект "Финансовая поддержка семей при рождении детей"</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P1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678 467 400,00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554 330 800,00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384 000 000,00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Осуществление ежемесячной денежной выплаты на третьего ребенка и последующих детей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P1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50840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333 491 100,00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144 098 800,00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Осуществление социальных выплат в связи с рождением ребенка (детей)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P1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76300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324 000 000,00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384 000 000,00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384 000 000,00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Осуществление ежемесячной денежной выплаты в связи с рождением (усыновлением) третьего и последующих детей до достижения ребенком возраста трех лет в целях достижения значений дополнительного результата федерального проекта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P1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Д0840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20 976 300,00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26 232 000,00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Региональный проект "Старшее поколение"</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P3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655 795 347,00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204 200,00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450 882 700,00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Финансовое обеспечение программ, направленных на обеспечение безопасных и комфортных условий предоставления социальных услуг в сфере социального </w:t>
            </w:r>
            <w:r>
              <w:lastRenderedPageBreak/>
              <w:t>обслуживания (Капитальные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P3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51210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520 938 670,00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450 684 000,00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Создание системы долговременного ухода за гражданами пожилого возраста и инвалидами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P3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51630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90 563 237,00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P3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5163F</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44 090 740,00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(Закупка товаров, работ и услуг для </w:t>
            </w:r>
            <w:r>
              <w:lastRenderedPageBreak/>
              <w:t>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P3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54680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202 700,00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204 200,00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198 700,00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Региональный проект "Укрепление материально-технической базы учреждений социального обслуживания населения Липецкой области"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382 700 027,49</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45 733 180,00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35 169 100,00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Бюджетные инвестиции в объекты социальной защиты населения (Капитальные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40060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382 700 027,49</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45 733 180,00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35 169 100,00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Комплекс процессных мероприятий "Совершенствование системы социальной поддержки граждан"</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7 389 068 133,76</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5 104 881 750,16</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5 289 469 003,16</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Обеспечение условий доступности для инвалидов жилых помещений и общего имущества в многоквартирном доме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23040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762 300,00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468 000,00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468 000,00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Осуществление полномочий по обеспечению жильем отдельных категорий граждан, установленных </w:t>
            </w:r>
            <w:r>
              <w:lastRenderedPageBreak/>
              <w:t xml:space="preserve">Федеральным </w:t>
            </w:r>
            <w:hyperlink r:id="rId8" w:history="1">
              <w:r>
                <w:rPr>
                  <w:color w:val="0000FF"/>
                </w:rPr>
                <w:t>законом</w:t>
              </w:r>
            </w:hyperlink>
            <w:r>
              <w:t xml:space="preserve"> от 12 января 1995 года N 5-ФЗ "О ветеранах", в соответствии с </w:t>
            </w:r>
            <w:hyperlink r:id="rId9" w:history="1">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51340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3 181 200,00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3 359 300,00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Осуществление полномочий по обеспечению жильем отдельных категорий граждан, установленных Федеральным </w:t>
            </w:r>
            <w:hyperlink r:id="rId10" w:history="1">
              <w:r>
                <w:rPr>
                  <w:color w:val="0000FF"/>
                </w:rPr>
                <w:t>законом</w:t>
              </w:r>
            </w:hyperlink>
            <w:r>
              <w:t xml:space="preserve"> от 12 января 1995 года N 5-ФЗ "О ветеранах"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51350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1 553 000,00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1 619 700,00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Осуществление полномочий по обеспечению жильем отдельных категорий граждан, установленных Федеральным </w:t>
            </w:r>
            <w:hyperlink r:id="rId11" w:history="1">
              <w:r>
                <w:rPr>
                  <w:color w:val="0000FF"/>
                </w:rPr>
                <w:t>законом</w:t>
              </w:r>
            </w:hyperlink>
            <w:r>
              <w:t xml:space="preserve"> от 24 ноября 1995 года N 181-ФЗ "О социальной защите инвалидов в Российской Федерации"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51760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7 674 600,00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7 728 600,00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7 724 800,00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Осуществление переданного полномочия Российской Федерации по осуществлению ежегодной денежной выплаты лицам, </w:t>
            </w:r>
            <w:r>
              <w:lastRenderedPageBreak/>
              <w:t>награжденным нагрудным знаком "Почетный донор России"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52200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2 131 400,00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2 216 600,00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2 305 290,00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52200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142 917 500,00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147 773 900,00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153 686 510,00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w:t>
            </w:r>
            <w:hyperlink r:id="rId12" w:history="1">
              <w:r>
                <w:rPr>
                  <w:color w:val="0000FF"/>
                </w:rPr>
                <w:t>законом</w:t>
              </w:r>
            </w:hyperlink>
            <w:r>
              <w:t xml:space="preserve"> от 17 сентября 1998 года N 157-ФЗ "Об иммунопрофилактике инфекционных болезней"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52400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49 500,00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50 900,00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52 500,00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Оплата жилищно-коммунальных услуг отдельным категориям граждан из числа лиц, оказание мер социальной </w:t>
            </w:r>
            <w:r>
              <w:lastRenderedPageBreak/>
              <w:t>поддержки которых относится к полномочиям Российской Федерации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52500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13 226 620,00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13 996 300,00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14 178 550,00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Оплата жилищно-коммунальных услуг отдельным категориям граждан из числа лиц, оказание мер социальной поддержки которых относится к полномочиям Российской Федерации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52500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881 773 380,00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933 086 700,00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942 237 150,00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Социальная поддержка Героев Советского Союза, Героев Российской Федерации и полных кавалеров ордена Славы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52520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321 996,00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Субсидии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w:t>
            </w:r>
            <w:r>
              <w:lastRenderedPageBreak/>
              <w:t>межмуниципальным маршрутам регулярных перевозок городского и пригородного сообщения лицам, удостоенным почетного звания "Почетный гражданин Липецкой области"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61130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53 000,00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Субсидии на возмещение недополученных доходов в связи с предоставлением льготного проезда автомобильным и городским наземным электрическим транспортом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61480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313 841 496,00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300 675 021,00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310 401 046,00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Субсидии на возмещение недополученных доходов в связи с предоставлением льготного проезда железнодорожным транспортом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61490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3 694 453,00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3 842 594,00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3 995 270,00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Субсидии на возмещение недополученных доходов в связи с предоставлением льготного проезда железнодорожным транспортом учащимся и студентам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61500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3 236 808,00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3 366 280,00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3 500 932,00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Оказание государственной </w:t>
            </w:r>
            <w:r>
              <w:lastRenderedPageBreak/>
              <w:t xml:space="preserve">социальной помощи отдельным категориям граждан в соответствии с </w:t>
            </w:r>
            <w:hyperlink r:id="rId13"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 в части предоставления материальной помощи гражданам, находящимся в трудной жизненной ситуации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70090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27 890 000,00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35 890 000,00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35 890 000,00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Расходы на обеспечение протезами (кроме зубных протезов) и другими протезно-ортопедическими изделиями граждан, имеющих медицинские показания, в соответствии с </w:t>
            </w:r>
            <w:hyperlink r:id="rId14"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70150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15 750 000,00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15 750 000,00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Доплаты к пенсиям государственных служащих Липецкой области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70170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327 941 300,00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287 355 300,00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287 355 300,00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lastRenderedPageBreak/>
              <w:t>Региональная доплата к пенсии пенсионерам, получающим минимальную пенсию по старости и иные региональные доплаты к пенсии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70180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118 819 600,00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108 364 000,00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108 364 000,00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Обеспечение мер социальной поддержки ветеранов труда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70320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1 229 280 900,00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1 229 280 900,00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1 229 280 900,00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Обеспечение мер социальной поддержки тружеников тыла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70330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21 148 700,00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21 148 700,00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19 858 700,00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Обеспечение мер социальной поддержки реабилитированных лиц и лиц, признанных пострадавшими от политических репрессий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70340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16 225 300,00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16 225 300,00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16 225 300,00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Оказание государственной социальной помощи отдельным категориям граждан в соответствии с </w:t>
            </w:r>
            <w:hyperlink r:id="rId15"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w:t>
            </w:r>
            <w:r>
              <w:lastRenderedPageBreak/>
              <w:t>Липецкой области" в части оплаты санаторно-курортного лечения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70350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8 112 000,00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Оплата топлива, приобретаемого в пределах норм, установленных для продажи населению в соответствии с </w:t>
            </w:r>
            <w:hyperlink r:id="rId16"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70380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124 000,00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124 000,00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124 000,00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Обеспечение мер социальной поддержки ветеранов труда Липецкой области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70400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110 224 600,00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110 224 600,00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110 224 600,00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Предоставление мер социальной поддержки инвалидам и детям-инвалидам с выраженной или тяжелой степенью нейросенсорной (сенсоневральной) тугоухости, которым установлен кохлеарный имплант, в соответствии с </w:t>
            </w:r>
            <w:hyperlink r:id="rId17" w:history="1">
              <w:r>
                <w:rPr>
                  <w:color w:val="0000FF"/>
                </w:rPr>
                <w:t>Законом</w:t>
              </w:r>
            </w:hyperlink>
            <w:r>
              <w:t xml:space="preserve"> Липецкой области от 2 </w:t>
            </w:r>
            <w:r>
              <w:lastRenderedPageBreak/>
              <w:t>декабря 2004 года N 141-ОЗ "О мерах социальной поддержки отдельных категорий граждан в Липецкой области"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70410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3 060 000,00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5 200 000,00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5 200 000,00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Единовременная материальная помощь на возмещение расходов по газификации жилого помещения отдельным категориям граждан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70430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71 760 000,00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71 760 000,00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71 760 000,00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Предоставление мер социальной поддержки в соответствии с </w:t>
            </w:r>
            <w:hyperlink r:id="rId18" w:history="1">
              <w:r>
                <w:rPr>
                  <w:color w:val="0000FF"/>
                </w:rPr>
                <w:t>Законом</w:t>
              </w:r>
            </w:hyperlink>
            <w:r>
              <w:t xml:space="preserve"> Липецкой области от 30 декабря 2004 года N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71000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17 974 100,00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17 024 100,00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17 024 100,00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Выплата социального пособия на погребение (Социальное обеспечение и иные выплаты </w:t>
            </w:r>
            <w:r>
              <w:lastRenderedPageBreak/>
              <w:t>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72100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11 308 000,00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11 308 000,00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11 308 000,00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денежных выплат и мер поощрительного характера лицам, имеющим заслуги перед Липецкой областью и Российской Федерацией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76060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9 160 000,00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9 160 000,00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9 160 000,00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Оказание государственной социальной помощи отдельным категориям граждан в соответствии с </w:t>
            </w:r>
            <w:hyperlink r:id="rId19" w:history="1">
              <w:r>
                <w:rPr>
                  <w:color w:val="0000FF"/>
                </w:rPr>
                <w:t>Законом</w:t>
              </w:r>
            </w:hyperlink>
            <w:r>
              <w:t xml:space="preserve"> Липецкой области от 29 марта 2005 года N 179-ОЗ "О государственной социальной помощи"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78010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гражданам субсидий на оплату жилого помещения и коммунальных услуг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78020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212 899 310,00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304 142 000,00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304 142 000,00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Предоставление мер социальной поддержки лицам, принимающим (принимавшим) участие в специальной военной операции на территориях Украины, Донецкой Народной Республики, Луганской </w:t>
            </w:r>
            <w:r>
              <w:lastRenderedPageBreak/>
              <w:t>Народной Республики, Запорожской и Херсонской областей, членам их семей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78100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2 508 500 000,00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дополнительных мер социальной поддержки отдельным категориям граждан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78200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70 000 000,00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Субвенция на реализацию </w:t>
            </w:r>
            <w:hyperlink r:id="rId20" w:history="1">
              <w:r>
                <w:rPr>
                  <w:color w:val="0000FF"/>
                </w:rPr>
                <w:t>Закона</w:t>
              </w:r>
            </w:hyperlink>
            <w:r>
              <w:t xml:space="preserve"> Липецкой области от 2 сентября 2021 года N 578-ОЗ "О наделении органов местного самоуправления отдельными государственными полномочиями по возмещению стоимости услуг, предоставляемых согласно гарантированному перечню услуг по погребению"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85190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572 601,16</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572 601,16</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572 601,16</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Субвенция на реализацию </w:t>
            </w:r>
            <w:hyperlink r:id="rId21" w:history="1">
              <w:r>
                <w:rPr>
                  <w:color w:val="0000FF"/>
                </w:rPr>
                <w:t>Закона</w:t>
              </w:r>
            </w:hyperlink>
            <w:r>
              <w:t xml:space="preserve"> Липецкой области от 4 февраля 2008 года N 129-ОЗ "О наделении органов местного самоуправления отдельными государственными полномочиями на оплату жилых помещений и </w:t>
            </w:r>
            <w:r>
              <w:lastRenderedPageBreak/>
              <w:t>коммунальных услуг педагогическим, медицинским работникам, работникам культуры и искусства" (оплата жилых помещений и коммунальных услуг педагогическим работникам, медицинским работникам образовательных организаций)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85251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20 799 133,60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22 338 624,00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22 338 624,00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Субвенция на реализацию </w:t>
            </w:r>
            <w:hyperlink r:id="rId22" w:history="1">
              <w:r>
                <w:rPr>
                  <w:color w:val="0000FF"/>
                </w:rPr>
                <w:t>Закона</w:t>
              </w:r>
            </w:hyperlink>
            <w:r>
              <w:t xml:space="preserve"> Липецкой области от 4 февраля 2008 года N 129-ОЗ "О наделении органов местного самоуправления отдельными государственными полномочиями на оплату жилых помещений и коммунальных услуг педагогическим, медицинским работникам, работникам культуры и искусства" (оплата жилых помещений и коммунальных услуг работникам учреждений культуры и искусства)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85252</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6 253 630,00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6 253 630,00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6 253 630,00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Оказание государственной социальной помощи на основании социального контракта отдельным категориям граждан (Социальное обеспечение и </w:t>
            </w:r>
            <w:r>
              <w:lastRenderedPageBreak/>
              <w:t>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R4040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1 164 730 406,00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1 359 649 900,00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1 512 917 600,00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Оказание государственной социальной помощи на основании социального контракта отдельным категориям граждан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R4040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Компенсация отдельным категориям граждан оплаты взноса на капитальный ремонт общего имущества в многоквартирном доме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R4620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36 717 300,00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42 105 500,00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47 630 300,00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Комплекс процессных мероприятий "Модернизация и развитие системы социального обслуживания населения"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3 372 465 906,84</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2 815 198 720,00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2 681 822 530,00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3 274 424 106,84</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2 700 962 320,00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2 567 586 130,00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Субсидии некоммерческим организациям на реализацию социальных проектов, направленных на проведение занятий физической культурой и спортом с </w:t>
            </w:r>
            <w:r>
              <w:lastRenderedPageBreak/>
              <w:t>гражданами старше 60 лет на территории Липецкой области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65386</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2 500 000,00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Субсидии некоммерческим организациям на реализацию социальных проектов по социализации инвалидов и граждан пожилого возраста, проживающих в стационарных учреждениях системы социального обслуживания населения посредством организации добровольческой (волонтерской) деятельности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66210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2 120 000,00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2 120 000,00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Областные премии работникам в сфере социальной защиты населения в соответствии с </w:t>
            </w:r>
            <w:hyperlink r:id="rId23" w:history="1">
              <w:r>
                <w:rPr>
                  <w:color w:val="0000FF"/>
                </w:rPr>
                <w:t>Законом</w:t>
              </w:r>
            </w:hyperlink>
            <w:r>
              <w:t xml:space="preserve"> Липецкой области от 28 декабря 2023 года N 438-ОЗ "О поощрительных выплатах в сфере социальной защиты населения Липецкой области" (Социальное обеспечение и иные выплаты </w:t>
            </w:r>
            <w:r>
              <w:lastRenderedPageBreak/>
              <w:t>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76180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1 450 000,00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1 070 000,00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1 070 000,00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90 591 800,00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108 546 400,00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108 546 400,00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Комплекс процессных мероприятий "Совершенствование социальной поддержки семьи и детей"</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5 317 537 301,93</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5 482 696 415,76</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6 568 359 724,07</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90 088 770,57</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85 941 400,57</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85 941 400,57</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Расходы на обеспечение деятельности государственных казенных </w:t>
            </w:r>
            <w:r>
              <w:lastRenderedPageBreak/>
              <w:t>учреждений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13 776 708,08</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10 879 428,08</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10 879 428,08</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деятельности государственных казенных учреждений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322 400,00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322 400,00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322 400,00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581 694 847,00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362 760 320,00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343 300 820,00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Перевозка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20170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48 000,00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48 000,00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48 000,00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Мероприятия по оздоровлению детей (Социальное обеспечение и </w:t>
            </w:r>
            <w:r>
              <w:lastRenderedPageBreak/>
              <w:t>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94 400 000,00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111 000 000,00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117 800 000,00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Мероприятия по оздоровлению детей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126 433 769,98</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129 659 300,00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129 659 300,00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Субвенции бюджету Фонда пенсионного и социального страхования Российской Федерации на осуществление выплаты ежемесячного пособия в связи с рождением и воспитанием ребенка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31460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2 272 614 400,00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2 649 748 300,00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3 755 909 500,00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w:t>
            </w:r>
            <w:r>
              <w:lastRenderedPageBreak/>
              <w:t>организаций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59400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45 200,00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115 200,00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57 600,00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Субсидии на возмещение недополученных доходов, связанных с предоставлением бесплатного проезда школьникам и студентам, которые воспитываются в семьях неработающих инвалидов и в семьях погибших участников СВО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60710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1 071 117,00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718 134,00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740 651,00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Субсидии некоммерческим организациям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 находящихся в трудной жизненной ситуации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66220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2 500 000,00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2 500 000,00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Субсидии некоммерческим организациям на реализацию </w:t>
            </w:r>
            <w:r>
              <w:lastRenderedPageBreak/>
              <w:t>социальных проектов, направленных на популяризацию материнства и детства, посредством создания комфортных условий в общественном транспорте Липецкой области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66280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Ежемесячная денежная выплата на проезд в автомобильном транспорте межмуниципального сообщения учащимся муниципальных общеобразовательных организаций (за период с сентября по июнь), студентам профессиональных образовательных организаций, обучающимся по программам подготовки квалифицированных рабочих (служащих), и студентам очной формы обучения профессиональных образовательных организаций, обучающимся по программам подготовки специалистов среднего звена, и образовательных организаций высшего образования (за период с </w:t>
            </w:r>
            <w:r>
              <w:lastRenderedPageBreak/>
              <w:t xml:space="preserve">сентября по июль) из малообеспеченных семей в соответствии с </w:t>
            </w:r>
            <w:hyperlink r:id="rId24"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70360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3 247 500,00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15 047 500,00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15 047 500,00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Предоставление мер социальной поддержки в соответствии с </w:t>
            </w:r>
            <w:hyperlink r:id="rId25" w:history="1">
              <w:r>
                <w:rPr>
                  <w:color w:val="0000FF"/>
                </w:rPr>
                <w:t>Законом</w:t>
              </w:r>
            </w:hyperlink>
            <w:r>
              <w:t xml:space="preserve"> Липецкой области от 30 декабря 2004 года N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73040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256 800,00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256 800,00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256 800,00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Социальные, поощрительные выплаты и меры социальной поддержки в сфере семейной и демографической политики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76070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1 780 000,00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1 780 000,00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1 780 000,00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lastRenderedPageBreak/>
              <w:t>Денежные премии в сфере семейной и демографической политики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76100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Предоставление мер социальной поддержки многодетным семьям в соответствии с </w:t>
            </w:r>
            <w:hyperlink r:id="rId26" w:history="1">
              <w:r>
                <w:rPr>
                  <w:color w:val="0000FF"/>
                </w:rPr>
                <w:t>Законом</w:t>
              </w:r>
            </w:hyperlink>
            <w:r>
              <w:t xml:space="preserve"> Липецкой области от 27 декабря 2021 года N 60-ОЗ "О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76110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162 585 200,00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162 585 200,00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162 585 200,00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Предоставление мер социальной поддержки многодетным семьям в соответствии с </w:t>
            </w:r>
            <w:hyperlink r:id="rId27" w:history="1">
              <w:r>
                <w:rPr>
                  <w:color w:val="0000FF"/>
                </w:rPr>
                <w:t>Законом</w:t>
              </w:r>
            </w:hyperlink>
            <w:r>
              <w:t xml:space="preserve"> Липецкой области от 27 декабря 2021 года N 60-ОЗ "О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 (Иные </w:t>
            </w:r>
            <w:r>
              <w:lastRenderedPageBreak/>
              <w:t>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76110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142 070 720,00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126 284 530,00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130 219 340,00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Ежемесячная социальная выплата малоимущим семьям на ребенка (детей) от полутора до трех лет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76120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31 500,00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мер социальной поддержки лицам, награжденным орденом "Родительская слава"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76130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86 500,00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86 500,00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86 500,00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Единовременная социальная выплата при передаче на воспитание в семью ребенка-сироты или ребенка, оставшегося без попечения родителей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76170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15 150 000,00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Предоставление социальных выплат детям из многодетных семей, обучающимся в муниципальных общеобразовательных организациях и в частных общеобразовательных организациях, имеющих государственную аккредитацию, для обеспечения школьной </w:t>
            </w:r>
            <w:r>
              <w:lastRenderedPageBreak/>
              <w:t>формой либо заменяющим ее комплектом детской одежды для посещения школьных занятий и спортивной формой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76190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138 018 000,00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101 018 000,00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101 018 000,00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Единовременная денежная выплата многодетным семьям, имеющим 8 и более детей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76200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24 000 000,00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7 200 000,00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7 200 000,00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Компенсационная выплата малоимущим семьям на возмещение затрат за оказанные платные услуги детям по физической и/или спортивной подготовке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76210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1 165 000,00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1 165 000,00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Ежегодная социальная выплата детям, обучающимся в областных общеобразовательных организациях, муниципальных общеобразовательных организациях (за исключением детей, находящихся на полном государственном обеспечении) и в частных общеобразовательных организациях, имеющих </w:t>
            </w:r>
            <w:r>
              <w:lastRenderedPageBreak/>
              <w:t>государственную аккредитацию, оба родителя или один из родителей которых являлись военнослужащими, лицами, проходящими службу в войсках национальной гвардии Российской Федерации и имеющими специальное звание полиции, и погибли при выполнении задач в ходе специальной военной операции на территориях Украины, Донецкой Народной Республики, Луганской Народной Республики, Запорожской и Херсонской областей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76250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1 500 000,00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1 500 000,00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1 500 000,00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многодетным семьям компенсации части стоимости обучения детей из многодетных семей по образовательным программам среднего профессионального образования на платной основе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76350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Компенсационные выплаты за присмотр и уход за детьми </w:t>
            </w:r>
            <w:r>
              <w:lastRenderedPageBreak/>
              <w:t>в образовательной организации, реализующей образовательную программу дошкольного образования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76400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164 520 400,00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164 520 400,00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164 520 400,00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Ежемесячное пособие на ребенка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1 065 513,16</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58 863 300,00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58 863 300,00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Субвенция на реализацию </w:t>
            </w:r>
            <w:hyperlink r:id="rId28" w:history="1">
              <w:r>
                <w:rPr>
                  <w:color w:val="0000FF"/>
                </w:rPr>
                <w:t>Закона</w:t>
              </w:r>
            </w:hyperlink>
            <w:r>
              <w:t xml:space="preserve"> Липецкой области от 30 декабря 2004 года N 167-ОЗ "О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85080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31 095 237,00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29 418 290,00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29 418 290,00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Субвенция на реализацию </w:t>
            </w:r>
            <w:hyperlink r:id="rId29" w:history="1">
              <w:r>
                <w:rPr>
                  <w:color w:val="0000FF"/>
                </w:rPr>
                <w:t>Закона</w:t>
              </w:r>
            </w:hyperlink>
            <w:r>
              <w:t xml:space="preserve"> Липецкой области от 27 декабря 2007 года N 119-ОЗ "О наделении органов местного самоуправления отдельными государственными полномочиями в сфере образования" в части </w:t>
            </w:r>
            <w:r>
              <w:lastRenderedPageBreak/>
              <w:t>социальных выплат на питание обучающимся в муниципальных общеобразовательных организациях, в частных общеобразовательных организациях, имеющих государственную аккредитацию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85130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337 998 686,00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348 064 300,00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348 064 300,00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Субвенция на реализацию </w:t>
            </w:r>
            <w:hyperlink r:id="rId30" w:history="1">
              <w:r>
                <w:rPr>
                  <w:color w:val="0000FF"/>
                </w:rPr>
                <w:t>Закона</w:t>
              </w:r>
            </w:hyperlink>
            <w:r>
              <w:t xml:space="preserve"> Липецкой области от 27 декабря 2007 года N 113-ОЗ "О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 в части предоставления мер социальной поддержки семьям опекунов (попечителей), приемным семьям и семьям усыновителей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85430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394 150 893,00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411 185 372,00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411 185 372,00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Субвенция на реализацию </w:t>
            </w:r>
            <w:hyperlink r:id="rId31" w:history="1">
              <w:r>
                <w:rPr>
                  <w:color w:val="0000FF"/>
                </w:rPr>
                <w:t>Закона</w:t>
              </w:r>
            </w:hyperlink>
            <w:r>
              <w:t xml:space="preserve"> Липецкой области от 27 декабря 2007 года N 113-ОЗ "О наделении органов местного самоуправления отдельными государственными </w:t>
            </w:r>
            <w:r>
              <w:lastRenderedPageBreak/>
              <w:t>полномочиями по осуществлению деятельности по опеке и попечительству в Липецкой области" на осуществление деятельности специалистов органов местного самоуправления по опеке и попечительству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85440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110 605 900,00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107 251 080,00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107 251 080,00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Субвенция на реализацию </w:t>
            </w:r>
            <w:hyperlink r:id="rId32" w:history="1">
              <w:r>
                <w:rPr>
                  <w:color w:val="0000FF"/>
                </w:rPr>
                <w:t>Закона</w:t>
              </w:r>
            </w:hyperlink>
            <w:r>
              <w:t xml:space="preserve"> Липецкой области от 27 декабря 2007 года N 119-ОЗ "О наделении органов местного самоуправления отдельными государственными полномочиями в сфере образования" в части обеспечения бесплатным горячим питанием детей участников специальной военной операции, обучающихся по программам основного общего и среднего общего образования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85460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13 589 105,00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8 175 300,00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8 175 300,00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2 340 000,00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2 340 000,00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2 340 000,00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Выполнение других расходных обязательств </w:t>
            </w:r>
            <w:r>
              <w:lastRenderedPageBreak/>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4 500 000,00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4 500 000,00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4 500 000,00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Выполнение других расходных обязательств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Организация бесплатного горячего питания обучающихся, получающих начальное общее образование в муниципальных образовательных организациях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R3040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571 370 135,14</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556 762 361,11</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545 024 242,42</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Комплекс процессных мероприятий "Обеспечение жилыми помещениями детей-сирот, детей, оставшихся без попечения родителей, и лиц из их числа"</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1 311 565 901,09</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1 183 628 417,20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1 227 343 917,20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Приобретение жилых помещений для предоставления детям-сиротам и детям, оставшимся без попечения родителей, лицам из их числа по договорам найма специализированных жилых помещений без условий </w:t>
            </w:r>
            <w:r>
              <w:lastRenderedPageBreak/>
              <w:t>софинансирования с федеральным бюджетом (Капитальные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40170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1 074 921 891,89</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474 688 888,89</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515 947 272,73</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Социальная выплата на приобретение жилого помещения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70017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111 501 917,20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561 501 917,20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561 501 917,20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Ежемесячная денежная компенсация расходов по договору найма (поднайма) жилого помещения детям-сиротам и детям, оставшихся без попечения родителей, лицам из числа детей-сирот и детей, оставшихся без попечения родителей в соответствии с </w:t>
            </w:r>
            <w:hyperlink r:id="rId33"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 (Социальное обеспечение и </w:t>
            </w:r>
            <w:r>
              <w:lastRenderedPageBreak/>
              <w:t>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70420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8 072 000,00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49 872 000,00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49 872 000,00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Субвенция на реализацию </w:t>
            </w:r>
            <w:hyperlink r:id="rId34" w:history="1">
              <w:r>
                <w:rPr>
                  <w:color w:val="0000FF"/>
                </w:rPr>
                <w:t>Закона</w:t>
              </w:r>
            </w:hyperlink>
            <w:r>
              <w:t xml:space="preserve"> Липецкой области от 27 декабря 2007 года N 113-ОЗ "О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 в части предоставления единовременной выплаты детям-сиротам и детям, оставшимся без попечения родителей, а также лицам из числа детей-сирот и детей, оставшихся без попечения родителей, на ремонт жилого помещения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85450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1 850 000,00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2 100 000,00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2 100 000,00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Выполнение других расходных обязательств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21 623 200,00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1 387 138,11</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999 999,27</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Приобретение, строительство </w:t>
            </w:r>
            <w:r>
              <w:lastRenderedPageBreak/>
              <w:t>жилых помещений для предоставления детям-сиротам и детям, оставшимся без попечения родителей, лицам из их числа по договорам найма специализированных жилых помещений (Капитальные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R0820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93 396 892,00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93 928 473,00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96 772 728,00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Комплекс процессных мероприятий "Доступная среда"</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50 351 748,41</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44 658 500,00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44 658 500,00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5 029 340,00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3 446 608,41</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3 300 000,00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3 300 000,00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Предоставление государственным бюджетным </w:t>
            </w:r>
            <w:r>
              <w:lastRenderedPageBreak/>
              <w:t>и автономным учреждениям субсидий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18 142 200,00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14 700 000,00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14 700 000,00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Субсидии социально ориентированным некоммерческим организациям на реализацию проектов, направленных на интеграцию инвалидов в общество путем обеспечения средствами реабилитации в соответствии с индивидуальной программой реабилитации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65130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1 595 500,00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1 595 500,00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1 595 500,00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Предоставление субсидии бюджетам муниципальных образований на реализацию муниципальных программ, содержащих мероприятия по созданию в общеобразовательных организациях условий для инклюзивного образования детей-инвалидов, в том числе создание универсальной безбарьерной среды для беспрепятственного доступа и </w:t>
            </w:r>
            <w:r>
              <w:lastRenderedPageBreak/>
              <w:t>оснащение общеобразовательных организаций специальным, в том числе учебным, реабилитационным, компьютерным, оборудованием и автотранспортом (без условий софинансирования с федеральным бюджетом)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86130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9 900 000,00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9 900 000,00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9 900 000,00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субсидий местным бюджетам на реализацию муниципальных программ, содержащих мероприятия по созданию условий для инклюзивного образования детей-инвалидов в дошкольных образовательных организациях без условий софинансирования с федеральным бюджетом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86310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Выполнение других расходных обязательств (Закупка товаров, работ и услуг для обеспечения </w:t>
            </w:r>
            <w:r>
              <w:lastRenderedPageBreak/>
              <w:t>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3 650 000,00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3 650 000,00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3 650 000,00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295 000,00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295 000,00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295 000,00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243 100,00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168 000,00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168 000,00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Комплекс процессных мероприятий "Формирование системы комплексной реабилитации и абилитации инвалидов, в том числе детей-инвалидов в Липецкой области"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94 140 077,11</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88 754 625,67</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89 674 366,36</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8 726 000,00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6 738 900,00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6 738 900,00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Предоставление государственным бюджетным и автономным учреждениям субсидий (Предоставление </w:t>
            </w:r>
            <w:r>
              <w:lastRenderedPageBreak/>
              <w:t>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6 073 172,68</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5 834 632,00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5 834 630,00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38 125 954,00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38 420 216,00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38 878 320,00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Субсидии некоммерческим организациям на реализацию социальных проектов, направленных на преодоление социальной разобщенности в обществе путем поддержки деятельности коллективов инклюзивного искусства, творчества и спорта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65280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4 951 000,00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4 951 000,00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4 951 000,00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Субсидии некоммерческим организациям на реализацию проектов по социальной адаптации инвалидов посредством проведения досуговых и спортивных мероприятий по рыбной </w:t>
            </w:r>
            <w:r>
              <w:lastRenderedPageBreak/>
              <w:t>ловле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65281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1 500 000,00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Субсидии некоммерческим организациям на проведение мероприятий по социальной адаптации ветеранов и инвалидов войны, военной службы, боевых действий и членов семей погибшего (умершего) инвалида войны, ветерана войны и боевых действий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65282</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Субсидии некоммерческим организациям на реализацию социальных проектов по реализации мероприятий по реабилитации детей, перенесших гематологические и онкологические заболевания, и детей-инвалидов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65383</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1 500 000,00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1 500 000,00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1 500 000,00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Субсидии некоммерческим </w:t>
            </w:r>
            <w:r>
              <w:lastRenderedPageBreak/>
              <w:t>организациям на реализацию социальных проектов, направленных на оказание услуг по сопровождаемому проживанию инвалидов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65384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Субсидии некоммерческим организациям на реализацию социальных проектов, направленных на организацию социально-реабилитационной работы с детьми с ментальной инвалидностью, воспитывающихся в семьях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65385</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Субсидии некоммерческим организациям на реализацию социальных проектов по социокультурной реабилитации инвалидов, в том числе детей-инвалидов, посредством проведения культурно-массовых мероприятий (Предоставление субсидий бюджетным, автономным </w:t>
            </w:r>
            <w:r>
              <w:lastRenderedPageBreak/>
              <w:t>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66200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1 500 000,00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1 500 000,00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1 500 000,00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Субсидии некоммерческим организациям на реализацию социальных проектов по реабилитации инвалидов по зрению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66230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Субсидии некоммерческим организациям на реализацию социальных проектов по интеграции инвалидов по слуху в современное общество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66240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Реализация мероприятий в сфере реабилитации и абилитации инвалидов (мероприятия по формированию условий для </w:t>
            </w:r>
            <w:r>
              <w:lastRenderedPageBreak/>
              <w:t>повышения уровня профессионального развития инвалидов (взрослые))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R5141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842 422,43</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186 666,67</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203 636,35</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Реализация мероприятий в сфере реабилитации и абилитации инвалидов (мероприятия по формированию условий для повышения уровня профессионального развития инвалидов (взрослые))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R5141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7 055 154,05</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7 777 988,00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7 136 667,00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Реализация мероприятий в сфере реабилитации и абилитации инвалидов (мероприятия по формированию условий для повышения уровня профессионального развития инвалидов (дети))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R5142</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6 469 462,00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6 649 169,00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7 253 645,41</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lastRenderedPageBreak/>
              <w:t>Реализация мероприятий в сфере реабилитации и абилитации инвалидов (мероприятия по формированию условий для повышения уровня профессионального развития инвалидов (дети))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R5142</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865 700,00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749 168,00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817 264,60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Реализация мероприятий в сфере реабилитации и абилитации инвалидов (мероприятия по формированию условий для повышения уровня профессионального развития инвалидов (дети))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R5142</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7 631 211,95</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4 546 886,00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4 960 303,00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Комплекс процессных мероприятий "Обеспечение деятельности управления социальной политики Липецкой области и подведомственных учреждений"</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401 809 278,83</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350 465 440,20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350 465 440,20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Расходы на выплаты по </w:t>
            </w:r>
            <w:r>
              <w:lastRenderedPageBreak/>
              <w:t>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127 324 350,03</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121 382 168,20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121 382 168,20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2 370 992,00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1 820 992,00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1 820 992,00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Расходы на обеспечение функций органов государственной власти Липецкой области, </w:t>
            </w:r>
            <w:r>
              <w:lastRenderedPageBreak/>
              <w:t>государственных органов Липецкой области (за исключением расходов на выплаты по оплате труда работников указанных органов)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41 851,00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90 239 966,19</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87 091 780,00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87 091 780,00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Расходы на обеспечение деятельности государственных казенных </w:t>
            </w:r>
            <w:r>
              <w:lastRenderedPageBreak/>
              <w:t>учреждений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48 179 300,00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48 393 300,00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48 393 300,00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деятельности государственных казенных учреждений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4 263,81</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деятельности государственных казенных учреждений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48 000,00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48 000,00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48 000,00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132 528 100,00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90 429 200,00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90 429 200,00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Выполнение других расходных обязательств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1 290 000,00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1 290 000,00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Выполнение других расходных обязательств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1 062 455,80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outlineLvl w:val="1"/>
            </w:pPr>
            <w:r>
              <w:t xml:space="preserve">Государственная </w:t>
            </w:r>
            <w:hyperlink r:id="rId35" w:history="1">
              <w:r>
                <w:rPr>
                  <w:color w:val="0000FF"/>
                </w:rPr>
                <w:t>программа</w:t>
              </w:r>
            </w:hyperlink>
            <w:r>
              <w:t xml:space="preserve"> Липецкой области "Развитие здравоохранения Липецкой </w:t>
            </w:r>
            <w:r>
              <w:lastRenderedPageBreak/>
              <w:t>области"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24 016 860 915,08</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15 341 946 114,48</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14 332 780 856,48</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Региональный проект "Развитие системы оказания первичной медико-санитарной помощи"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N1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13 573 300,00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13 288 500,00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13 288 500,00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Обеспечение закупки авиационных работ в целях оказания медицинской помощи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N1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55540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13 573 300,00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13 288 500,00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13 288 500,00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Региональный проект "Борьба с сердечно-сосудистыми заболеваниями"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N2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303 491 046,00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174 132 116,00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188 190 758,00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Мероприятия, направленные на оснащение и дооснащение медицинским оборудованием сосудистых центров и первичных сосудистых отделений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N2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22750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27 191 519,00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12 954 116,00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Оснащение оборудованием региональных сосудистых центров и первичных сосудистых отделений (Предоставление субсидий бюджетным, автономным учреждениям и иным </w:t>
            </w:r>
            <w:r>
              <w:lastRenderedPageBreak/>
              <w:t>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N2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51920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116 074 790,00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N2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55860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160 224 737,00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161 178 000,00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188 190 758,00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Региональный проект "Борьба с онкологическими заболеваниями"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N3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75 616 824,19</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12 832 147,50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Мероприятия, направленные на повышение результативности профилактических мероприятий, создание условий и формирование мотивации для ведения здорового образа жизни у населения области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N3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22010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Мероприятия, направленные на оснащение и дооснащение медицинским оборудованием </w:t>
            </w:r>
            <w:r>
              <w:lastRenderedPageBreak/>
              <w:t>медицинских организаций, оказывающих медицинскую помощь больным с онкологическими заболеваниями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N3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22760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12 732 147,50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Мероприятия, направленные на оснащение и дооснащение медицинским оборудованием медицинских организаций, оказывающих медицинскую помощь больным с онкологическими заболеваниями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N3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22760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25 314 412,00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Строительство и реконструкция объектов социальной инфраструктуры области (Капитальные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N3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40510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7 701 142,19</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Переоснащение медицинских организаций, оказывающих медицинскую помощь </w:t>
            </w:r>
            <w:r>
              <w:lastRenderedPageBreak/>
              <w:t>больным с онкологическими заболеваниями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N3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51900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42 501 270,00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Региональный проект "Развитие детского здравоохранения, включая создание современной инфраструктуры оказания медицинской помощи детям"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N4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1 985 838 171,59</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Новое строительство или реконструкция детских больниц (корпусов) (Капитальные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N4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52460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1 934 159 260,00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Новое строительство или реконструкция детских больниц (корпусов) в целях достижения значений базового результата федерального проекта (Капитальные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N4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А2460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51 678 911,59</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Региональный проект "Обеспечение медицинских организаций системы </w:t>
            </w:r>
            <w:r>
              <w:lastRenderedPageBreak/>
              <w:t>здравоохранения квалифицированными кадрами"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N5</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12 160 900,00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12 160 900,00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Мероприятия, направленные на организацию последипломного профессионального образования специалистов с высшим медицинским и фармацевтическим образованием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N5</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22110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Мероприятия, направленные на подготовку среднего и младшего медицинского персонала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N5</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22150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Мероприятия, направленные на увеличение численности медицинских работников в государственных медицинских организациях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N5</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22770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11 660 900,00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11 660 900,00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Региональный проект "Создание единого </w:t>
            </w:r>
            <w:r>
              <w:lastRenderedPageBreak/>
              <w:t>цифрового контура в здравоохранении на основе единой государственной информационной системы в сфере здравоохранения (ЕГИСЗ)"</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N7</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176 251 282,65</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107 605 000,00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39 600 000,00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Мероприятия по созданию единого информационного пространства здравоохранения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N7</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110 820 545,65</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107 605 000,00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39 600 000,00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Реализация регионального проекта "Создание единого цифрового контура в здравоохранении на основе единой государственной информационной системы в сфере здравоохранения (ЕГИСЗ)"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N7</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51140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65 430 737,00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Региональный проект "Развитие экспорта медицинских услуг"</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N8</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Мероприятия, направленные на увеличение объема экспорта медицинских услуг (Предоставление субсидий бюджетным, автономным учреждениям и иным </w:t>
            </w:r>
            <w:r>
              <w:lastRenderedPageBreak/>
              <w:t>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N8</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22780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Региональный проект "Модернизация первичного звена здравоохранения Российской Федерации"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N9</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1 695 815 931,61</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1 092 460 600,00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Мероприятия, направленные на увеличение числа обучающихся образовательных организаций, осуществляющих подготовку специалистов со средним медицинским образованием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N9</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22790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Реализация региональных мер стимулирования медицинских работников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N9</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22800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Реализация региональных проектов модернизации первичного звена здравоохранения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N9</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53650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432 536 148,00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488 834 300,00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Реализация региональных проектов модернизации </w:t>
            </w:r>
            <w:r>
              <w:lastRenderedPageBreak/>
              <w:t>первичного звена здравоохранения (Капитальные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N9</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53650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47 558 331,69</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329 398 800,00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Реализация региональных проектов модернизации первичного звена здравоохранения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N9</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53650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204 455 852,00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254 227 500,00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Реализация региональных проектов модернизации первичного звена здравоохранения в целях достижения значений базового результата федерального проекта (Капитальные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N9</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А3650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993 265 599,92</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Региональный проект "Укрепление общественного здоровья"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P4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Мероприятия, направленные на повышение результативности профилактических </w:t>
            </w:r>
            <w:r>
              <w:lastRenderedPageBreak/>
              <w:t>мероприятий, создание условий и формирование мотивации для ведения здорового образа жизни у населения области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P4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22010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Региональный проект "Оптимальная для восстановления здоровья медицинская реабилитация"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51 247 163,00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36 113 473,00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5 500 000,00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Мероприятия, направленные на медицинскую реабилитацию населения Липецкой области, в том числе детей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22080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5 500 000,00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5 500 000,00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(Предоставление субсидий бюджетным, автономным учреждениям и иным </w:t>
            </w:r>
            <w:r>
              <w:lastRenderedPageBreak/>
              <w:t>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R7520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51 247 163,00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30 613 473,00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Региональный проект "Обеспечение расширенного неонатального скрининга"</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27 884 480,00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19 541 700,00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19 614 550,00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R3850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19 364 055,00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19 541 700,00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19 614 550,00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в целях достижения значений базового результата проекта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А3850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8 520 425,00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Региональный проект "Борьба с сахарным диабетом"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45 564 514,00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lastRenderedPageBreak/>
              <w:t>Создание (развитие) и оснащение (дооснащение) региональных эндокринологических центров и школ для пациентов с сахарным диабетом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51230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1 551 000,00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Реализация мероприятий по обеспечению детей с сахарным диабетом 1 типа в возрасте от 2-х до 4-х лет системами непрерывного мониторинга глюкозы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R1060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1 413 514,00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Реализация мероприятий по обеспечению детей с сахарным диабетом 1 типа в возрасте от 4-х до 17-ти лет системами непрерывного мониторинга глюкозы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R1070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42 600 000,00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Ведомственный проект "Развитие инфраструктуры здравоохранения"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267 081 688,84</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36 617 000,00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Строительство отделений общей врачебной практики (семейной медицины) и фельдшерско-акушерских </w:t>
            </w:r>
            <w:r>
              <w:lastRenderedPageBreak/>
              <w:t>пунктов (Капитальные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40050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89 238 213,19</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Строительство и реконструкция объектов социальной инфраструктуры области (Капитальные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40510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2 289 925,09</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Строительство и реконструкция объектов социальной инфраструктуры области (Капитальные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40510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175 553 550,56</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36 617 000,00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Комплекс процессных мероприятий "Профилактика заболеваний и формирование здорового образа жизни. Развитие первичной медико-санитарной помощи"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7 578 776 230,69</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7 361 264 939,51</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7 750 188 302,51</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Предоставление государственным бюджетным и автономным учреждениям субсидий (Предоставление субсидий бюджетным, автономным учреждениям и </w:t>
            </w:r>
            <w:r>
              <w:lastRenderedPageBreak/>
              <w:t>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233 952 000,00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226 465 100,00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226 465 100,00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162 043 000,00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154 154 000,00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154 154 000,00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85 432 400,00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75 269 200,00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75 269 200,00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Мероприятия, направленные на повышение результативности профилактических мероприятий, создание условий и формирование мотивации для ведения здорового образа жизни у населения области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22010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1 500 000,00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1 500 000,00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1 500 000,00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Мероприятия, направленные на повышение результативности </w:t>
            </w:r>
            <w:r>
              <w:lastRenderedPageBreak/>
              <w:t>профилактических мероприятий, создание условий и формирование мотивации для ведения здорового образа жизни у населения области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22010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1 600 000,00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1 600 000,00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1 600 000,00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Мероприятия, направленные на создание безопасного коллективного иммунитета к инфекциям, управляемым средствами специфической профилактики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22020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94 864 400,00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Мероприятия, направленные на раннее выявление вируса иммунодефицита человека и предупреждение распространения ВИЧ-инфекции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22030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60 269 190,78</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Мероприятия, направленные на выявление вирусов гепатитов В и С, мониторинг и лечение лиц, </w:t>
            </w:r>
            <w:r>
              <w:lastRenderedPageBreak/>
              <w:t>инфицированных вирусами гепатитов В и С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22040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75 000 000,00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75 000 000,00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75 000 000,00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Мероприятия, направленные на профилактику ВИЧ-инфекции и гепатитов В и С, в том числе с привлечением к реализации указанных мероприятий социально ориентированных некоммерческих организаций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22240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801 520,51</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801 520,51</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801 520,51</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Выполнение территориальной программы обязательного медицинского страхования в рамках базовой программы обязательного медицинского страхования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77020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6 007 879 600,00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6 491 551 400,00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6 879 289 800,00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Выполнение территориальной программы обязательного медицинского страхования в рамках дополнительного финансового обеспечения реализации базовой </w:t>
            </w:r>
            <w:r>
              <w:lastRenderedPageBreak/>
              <w:t>программы обязательного медицинского страхования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87030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534 580 883,40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Выполнение территориальной программы обязательного медицинского страхования в рамках финансового обеспечения дополнительных видов и условий оказания медицинской помощи, не установленной базовой программой обязательного медицинского страхования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87040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180 945 800,00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180 945 800,00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180 945 800,00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Выполнение территориальной программы обязательного медицинского страхования в рамках дополнительного финансового обеспечения реализации базовой программы обязательного медицинского страхования, направленное на обеспечение доступности медицинской помощи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87050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96 000 000,00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Реализация мероприятий по предупреждению и борьбе с социально значимыми инфекционными заболеваниями (Закупка товаров, работ и услуг для </w:t>
            </w:r>
            <w:r>
              <w:lastRenderedPageBreak/>
              <w:t>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R2020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462 300,00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650 140,00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848 639,00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Реализация мероприятий по предупреждению и борьбе с социально значимыми инфекционными заболеваниями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R2020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9 500 000,00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9 216 806,00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8 946 364,00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R2140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33 945 136,00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34 110 973,00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35 367 879,00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Комплекс процессных мероприятий "Совершенствование оказания специализированной, включая высокотехнологичную, медицинской помощи, скорой, в том числе скорой </w:t>
            </w:r>
            <w:r>
              <w:lastRenderedPageBreak/>
              <w:t>специализированной, медицинской помощи, медицинской эвакуации"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3 700 503 816,53</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3 422 094 763,77</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3 528 348 832,77</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23 112 979,00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22 680 379,00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22 680 379,00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32 169 464,00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12 119 464,00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12 119 464,00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деятельности государственных казенных учреждений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44 096,00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44 096,00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44 096,00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деятельности государственных казенных учреждений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603 199,00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603 199,00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603 199,00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2 635 280 609,88</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2 452 039 494,77</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2 548 355 194,77</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84 842 000,00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81 515 400,00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81 515 400,00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262 476 300,00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215 120 900,00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215 120 900,00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415 493 428,65</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395 682 931,00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406 087 900,00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Мероприятия, направленные </w:t>
            </w:r>
            <w:r>
              <w:lastRenderedPageBreak/>
              <w:t>на осуществление комплексных мер противодействия употреблению алкоголя, психоактивных веществ, наркотиков и их незаконному обороту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22050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Мероприятия, направленные на осуществление комплексных мер противодействия употреблению алкоголя, психоактивных веществ, наркотиков и их незаконному обороту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22050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6 625 000,00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6 625 000,00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6 625 000,00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Мероприятия, направленные на снижение смертности населения от предотвратимых причин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22060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Мероприятия, направленные на оказание медицинской помощи больным туберкулезом (Закупка товаров, работ и услуг для </w:t>
            </w:r>
            <w:r>
              <w:lastRenderedPageBreak/>
              <w:t>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22230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25 000 000,00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25 000 000,00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25 000 000,00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Мероприятия, направленные на оказание медицинской помощи больным туберкулезом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22230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Оказание государственной социальной помощи отдельным категориям граждан в соответствии с </w:t>
            </w:r>
            <w:hyperlink r:id="rId36"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 в части оплаты специализированной, в том числе высокотехнологичной медицинской помощи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70220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16 529 640,00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12 500 000,00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12 500 000,00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Предоставление мер социальной поддержки донорам, безвозмездно сдавшим кровь и (или) ее компоненты, в соответствии с Федеральным </w:t>
            </w:r>
            <w:hyperlink r:id="rId37" w:history="1">
              <w:r>
                <w:rPr>
                  <w:color w:val="0000FF"/>
                </w:rPr>
                <w:t>законом</w:t>
              </w:r>
            </w:hyperlink>
            <w:r>
              <w:t xml:space="preserve"> от 20 июля 2012 года N 125-ФЗ "О </w:t>
            </w:r>
            <w:r>
              <w:lastRenderedPageBreak/>
              <w:t>донорстве крови и ее компонентов"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70390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23 960 000,00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23 960 000,00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23 960 000,00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Реализация мероприятий по предупреждению и борьбе с социально значимыми инфекционными заболеваниями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R2020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1 200 000,00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1 400 000,00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возникающие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R4020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117 367 100,00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117 003 900,00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116 337 300,00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Комплекс процессных мероприятий "Охрана здоровья матери и ребенка"</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137 286 200,00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133 309 000,00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133 309 000,00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Предоставление государственным бюджетным и автономным учреждениям субсидий (Предоставление субсидий бюджетным, </w:t>
            </w:r>
            <w:r>
              <w:lastRenderedPageBreak/>
              <w:t>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102 286 200,00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98 309 000,00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98 309 000,00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Мероприятия, направленные на оказание медицинской помощи женщинам и новорожденным с целью снижения младенческой и материнской смертности, включая совершенствование методов раннего выявления врожденных патологий у детей и их реабилитации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22070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34 800 000,00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34 800 000,00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34 800 000,00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Реализация мероприятий по профилактике искусственного прерывания беременности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22270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Комплекс процессных мероприятий "Организация медицинской реабилитации и санаторно-курортного лечения"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234 923 707,30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222 282 748,58</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222 282 748,58</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Расходы на обеспечение деятельности </w:t>
            </w:r>
            <w:r>
              <w:lastRenderedPageBreak/>
              <w:t>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69 408 109,24</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65 266 549,00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65 266 549,00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32 623 449,80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29 569 099,58</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29 569 099,58</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деятельности государственных казенных учреждений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1 883,76</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1 500,00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1 500,00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деятельности государственных казенных учреждений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818 621,50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524 480,00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524 480,00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Предоставление государственным бюджетным и автономным учреждениям субсидий (Предоставление субсидий бюджетным, </w:t>
            </w:r>
            <w:r>
              <w:lastRenderedPageBreak/>
              <w:t>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110 071 643,00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104 921 120,00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104 921 120,00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Комплекс процессных мероприятий "Развитие системы оказания паллиативной медицинской помощи"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230 747 590,00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230 821 160,00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230 984 390,00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189 668 400,00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189 340 600,00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189 340 600,00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Реализация мероприятий в целях развития паллиативной медицинской помощи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R2010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Реализация мероприятий в целях развития паллиативной медицинской помощи (Предоставление субсидий </w:t>
            </w:r>
            <w:r>
              <w:lastRenderedPageBreak/>
              <w:t>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R2010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26 079 190,00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26 480 560,00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26 643 790,00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Комплекс процессных мероприятий "Управление кадровыми ресурсами здравоохранения"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616 143 441,35</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510 105 628,00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519 821 628,00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135 557 656,00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129 288 028,00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129 288 028,00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22 504 300,00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21 541 400,00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21 541 400,00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Предоставление грантов в форме субсидий государственным медицинским организациям на увеличение стимулирующей части фонда оплаты труда руководителей, их заместителей за достижение наилучших </w:t>
            </w:r>
            <w:r>
              <w:lastRenderedPageBreak/>
              <w:t>показателей качества оказания первичной медико-санитарной помощи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27 342 000,00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Мероприятия, направленные на планирование и развитие кадрового потенциала здравоохранения области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22090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750 000,00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750 000,00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750 000,00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Мероприятия, направленные на планирование и развитие кадрового потенциала здравоохранения области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22090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Государственная поддержка профессиональных образовательных организаций в сфере здравоохранения в целях обеспечения соответствия их материально-технической базы современным требованиям </w:t>
            </w:r>
            <w:r>
              <w:lastRenderedPageBreak/>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22100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7 965 700,00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7 965 700,00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Государственная поддержка профессиональных образовательных организаций в сфере здравоохранения в целях обеспечения соответствия их материально-технической базы современным требованиям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22100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7 965 700,00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Мероприятия, направленные на организацию последипломного профессионального образования специалистов с высшим медицинским и фармацевтическим образованием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22110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7 858,00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7 858,00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7 858,00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Мероприятия, направленные на организацию последипломного профессионального </w:t>
            </w:r>
            <w:r>
              <w:lastRenderedPageBreak/>
              <w:t>образования специалистов с высшим медицинским и фармацевтическим образованием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22110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9 237 766,87</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8 287 742,00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8 287 742,00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Обучение лиц, имеющих среднее общее образование или среднее профессиональное образование, по программам специалитета на основании договоров с образовательными организациями высшего образования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22300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22 299 925,13</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38 720 000,00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48 936 000,00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Обучение лиц, имеющих среднее профессиональное образование, по программам среднего профессионального образования на основании договоров с профессиональными образовательными организациями (Предоставление субсидий бюджетным, автономным </w:t>
            </w:r>
            <w:r>
              <w:lastRenderedPageBreak/>
              <w:t>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22740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Мероприятия в области здравоохранения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27000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460 000,00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620 000,00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620 000,00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Мероприятия в области здравоохранения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27000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Поощрительные и социальные выплаты в сфере здравоохранения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70060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1 030 000,00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1 030 000,00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1 030 000,00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специальной социальной выплаты отдельным категориям медицинских работников (за исключением случаев внутреннего и внешнего совместительства), оказывающих не входящую в базовую программу обязательного медицинского страхования скорую медицинскую помощь, первичную медико-</w:t>
            </w:r>
            <w:r>
              <w:lastRenderedPageBreak/>
              <w:t>санитарную помощь гражданам, включая диспансерное наблюдение граждан по основному заболеванию (состоянию), а также для медицинских работников отделений выездной патронажной паллиативной медицинской помощи взрослым, в областных государственных учреждениях здравоохранения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70110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48 314 364,85</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30 786 000,00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30 786 000,00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Предоставление мер социальной поддержки в соответствии с </w:t>
            </w:r>
            <w:hyperlink r:id="rId38" w:history="1">
              <w:r>
                <w:rPr>
                  <w:color w:val="0000FF"/>
                </w:rPr>
                <w:t>Законом</w:t>
              </w:r>
            </w:hyperlink>
            <w:r>
              <w:t xml:space="preserve"> Липецкой области от 30 декабря 2004 года N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71000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210 370 500,00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146 370 500,00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146 370 500,00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Предоставление мер социальной поддержки в соответствии с </w:t>
            </w:r>
            <w:hyperlink r:id="rId39" w:history="1">
              <w:r>
                <w:rPr>
                  <w:color w:val="0000FF"/>
                </w:rPr>
                <w:t>Законом</w:t>
              </w:r>
            </w:hyperlink>
            <w:r>
              <w:t xml:space="preserve"> Липецкой области от 30 </w:t>
            </w:r>
            <w:r>
              <w:lastRenderedPageBreak/>
              <w:t>декабря 2004 года N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73040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97 393 370,50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95 988 400,00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95 988 400,00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R1380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28 250 000,00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28 250 000,00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27 750 000,00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lastRenderedPageBreak/>
              <w:t>Комплекс процессных мероприятий "Совершенствование системы обеспечения лекарственными препаратами и медицинскими изделиями, в том числе в амбулаторных условиях"</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2 053 865 318,51</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1 474 988 900,00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1 490 352 500,00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Мероприятия, направленные на обеспечение отдельных категорий граждан лекарственными препаратами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22250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1 200 000,00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1 200 000,00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1 200 000,00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Мероприятия, направленные на реализацию отдельных полномочий в области лекарственного обеспечения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51610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93 001 000,00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93 001 000,00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93 001 000,00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Реализация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w:t>
            </w:r>
            <w:r>
              <w:lastRenderedPageBreak/>
              <w:t>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52160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3 113 900,00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54600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379 049 700,00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380 787 900,00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396 151 500,00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lastRenderedPageBreak/>
              <w:t xml:space="preserve">Оказание государственной социальной помощи отдельным категориям граждан в соответствии с </w:t>
            </w:r>
            <w:hyperlink r:id="rId40"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70230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1 431 845 318,51</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1 000 000 000,00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1 000 000 000,00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Лекарственное обеспечение граждан, страдающих спинальной мышечной атрофией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70240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145 655 400,00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Комплекс процессных мероприятий "Развитие информатизации в здравоохранении"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15 820 470,00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15 319 800,00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15 319 800,00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Достижение цифровой зрелости здравоохранения в регионе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22310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15 820 470,00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15 319 800,00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15 319 800,00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Комплекс процессных мероприятий "Обеспечение деятельности управления </w:t>
            </w:r>
            <w:r>
              <w:lastRenderedPageBreak/>
              <w:t>здравоохранения Липецкой области и подведомственных учреждений"</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157 600 310,35</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148 485 871,13</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141 545 071,13</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86 248 368,25</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82 179 241,13</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82 120 041,13</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2 200 000,00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1 100 000,00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1 100 000,00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7 545 243,70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6 255 295,00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6 314 495,00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687 651,30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lastRenderedPageBreak/>
              <w:t>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37 907 759,00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36 356 259,00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36 356 259,00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8 322 365,10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6 896 953,00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6 896 953,00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деятельности государственных казенных учреждений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деятельности государственных казенных учреждений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4 023,00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4 023,00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4 023,00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22180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4 894 600,00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4 834 000,00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4 834 000,00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Осуществление переданных полномочий Российской Федерации в сфере охраны здоровья (Расходы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59800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1 640 300,00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1 630 100,00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1 689 300,00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8 140 000,00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9 220 000,00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2 220 000,00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Комплекс процессных мероприятий "Обеспечение устойчивого функционирования и развития инфраструктуры, укрепление материально-технической базы подведомственных учреждений"</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4 635 168 528,47</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317 021 866,99</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34 434 775,49</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63 512 860,70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Предоставление государственным бюджетным и автономным учреждениям субсидий (Предоставление субсидий бюджетным, </w:t>
            </w:r>
            <w:r>
              <w:lastRenderedPageBreak/>
              <w:t>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3 610 000,00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4 509 732 463,02</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279 262 966,99</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7 000 336,00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Мероприятия, направленные на укрепление материально-технической базы учреждений здравоохранения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22200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58 313 204,75</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34 758 900,00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24 434 439,49</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outlineLvl w:val="1"/>
            </w:pPr>
            <w:r>
              <w:t xml:space="preserve">Государственная </w:t>
            </w:r>
            <w:hyperlink r:id="rId41" w:history="1">
              <w:r>
                <w:rPr>
                  <w:color w:val="0000FF"/>
                </w:rPr>
                <w:t>программа</w:t>
              </w:r>
            </w:hyperlink>
            <w:r>
              <w:t xml:space="preserve"> Липецкой области "Развитие физической культуры и спорта Липецкой области"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2 164 097 094,97</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1 632 502 813,71</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1 658 215 684,71</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Региональный проект "Спорт - норма жизни"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P5</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12 480 100,00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Государственная поддержка организаций, входящих в систему спортивной подготовки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P5</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50810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4 975 300,00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lastRenderedPageBreak/>
              <w:t>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P5</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52290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7 504 800,00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Региональный проект "Развитие спортивной инфраструктуры"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335 640 263,04</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136 670 000,00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174 920 000,00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Субсидии юридическим лицам на возмещение части затрат, связанных с приобретением спортивно-технологического оборудования для оснащения объектов спорта, введенных в эксплуатацию не ранее 2022 года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66170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120 000 000,00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120 000 000,00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Иной межбюджетный трансферт на строительство физкультурно-оздоровительного комплекса </w:t>
            </w:r>
            <w:r>
              <w:lastRenderedPageBreak/>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87090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335 640 263,04</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Реализация мероприятий, направленных на закупку и монтаж оборудования для создания "умных" спортивных площадок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R7530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16 670 000,00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54 920 000,00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Комплекс процессных мероприятий "Развитие физической культуры, массового спорта и спорта высших достижений"</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1 794 248 918,03</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1 475 766 139,00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1 463 229 010,00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32 712 040,00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44 780 900,00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44 780 900,00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1 179 647 367,75</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1 068 579 239,00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1 060 444 310,00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Реализация мероприятий, направленных на физическое воспитание и обеспечение организации и проведения физкультурных мероприятий </w:t>
            </w:r>
            <w:r>
              <w:lastRenderedPageBreak/>
              <w:t>и массовых спортивных мероприятий, в том числе с привлечением лиц с ограниченными возможностями здоровья и инвалидов к занятиям адаптивной физической культурой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22670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26 168 180,00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16 546 300,00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16 546 300,00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Организация и проведение спортивных мероприятий, включенных в Календарный план официальных физкультурных и спортивных мероприятий Липецкой области, Единый календарный план межрегиональных, всероссийских и международных физкультурных мероприятий и спортивных мероприятий, и участие в них спортивных сборных команд Липецкой области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22680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125 113 730,28</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87 033 000,00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82 630 800,00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Субсидии социально ориентированным некоммерческим </w:t>
            </w:r>
            <w:r>
              <w:lastRenderedPageBreak/>
              <w:t>организациям на организацию и проведение физкультурных мероприятий и массовых спортивных мероприятий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60460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1 200 400,00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1 200 400,00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1 200 400,00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Субсидии социально ориентированным некоммерческим организациям на организацию и проведение спортивных мероприятий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60470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2 299 100,00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2 299 100,00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2 299 100,00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Субсидии некоммерческим организациям на обеспечение подготовки и участия клуба настольного тенниса во Всероссийских соревнованиях: "Командный Чемпионат Федерации настольного тенниса России по настольному теннису - Премьер лига" (мужчины, женщины) и (или) "Командный Чемпионат Федерации настольного тенниса России по </w:t>
            </w:r>
            <w:r>
              <w:lastRenderedPageBreak/>
              <w:t>настольному теннису - Супер лига" (мужчины, женщины) и (или) "Командный Чемпионат Федерации настольного тенниса России по настольному теннису - Высшая лига "А" (мужчины, женщины) и (или) "Командный Чемпионат Федерации настольного тенниса России по настольному теннису - Высшая лига "B" (мужчины, женщины) и (или) "Командный Чемпионат ФНТР по настольному теннису - Высшая лига "C" (мужчины) и (или) "Командный Чемпионат Федерации настольного тенниса России по настольному теннису - Высшая лига "D" (мужчины) и (или) Кубке России по настольному теннису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60640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3 800 000,00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3 800 000,00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3 800 000,00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Субсидии некоммерческим организациям на обеспечение подготовки и участия футбольного клуба во Всероссийских соревнованиях по футболу среди мужчин "Футбольная национальная </w:t>
            </w:r>
            <w:r>
              <w:lastRenderedPageBreak/>
              <w:t>лига II" и (или) Всероссийских соревнованиях по футболу среди мужчин "Футбольная национальная лига" и (или) Кубке России по футболу среди мужчин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67630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164 238 700,00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89 382 700,00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89 382 700,00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Субсидии некоммерческим организациям на обеспечение подготовки и участия волейбольного клуба в открытом чемпионате России по волейболу среди женских команд Высшей лиги "А" и (или) Кубке России по волейболу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67640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Субсидии некоммерческим организациям на обеспечение подготовки и участия мини-футбольного клуба во Всероссийских соревнованиях по мини-футболу (футзалу) среди мужчин "Высшая лига" и (или) в Чемпионате России по мини-футболу (футзалу) среди мужчин и (или) Кубке России по мини-футболу </w:t>
            </w:r>
            <w:r>
              <w:lastRenderedPageBreak/>
              <w:t>(футзалу) среди мужчин и (или) Всероссийских соревнованиях по мини-футболу (футзалу) среди любительских команд 1 лига "Первенство Центрального и Южного федеральных округов" среди мужчин и (или) Кубке "Союз Федераций Футбола "Центр" по мини-футболу (футзалу) среди мужчин и (или) Всероссийских соревнованиях по мини-футболу (футзалу) среди юношей до 18 лет "Юниорлига"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67650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139 896 000,00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52 896 000,00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52 896 000,00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Субсидии некоммерческим организациям на обеспечение подготовки и участия регбийного клуба во Всероссийских соревнованиях "Чемпионат Высшей лиги по регби-7" среди мужских команд и (или) Чемпионате России по регби-7 среди мужских команд и (или) Кубке России по регби-7 среди мужских команд (Предоставление субсидий бюджетным, автономным учреждениям и иным </w:t>
            </w:r>
            <w:r>
              <w:lastRenderedPageBreak/>
              <w:t>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67660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29 200 000,00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29 200 000,00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29 200 000,00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Стипендии и другие выплаты в области физической культуры и спорта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70070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15 810 000,00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15 810 000,00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15 810 000,00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Предоставление мер социальной поддержки в соответствии с </w:t>
            </w:r>
            <w:hyperlink r:id="rId42" w:history="1">
              <w:r>
                <w:rPr>
                  <w:color w:val="0000FF"/>
                </w:rPr>
                <w:t>Законом</w:t>
              </w:r>
            </w:hyperlink>
            <w:r>
              <w:t xml:space="preserve"> Липецкой области от 30 декабря 2004 года N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71000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177 400,00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177 400,00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177 400,00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86440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5 400 000,00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5 400 000,00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5 400 000,00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lastRenderedPageBreak/>
              <w:t>Предоставление субсидии бюджетам муниципальных районов, муниципальных и городских округов на реализацию муниципальных программ, направленных на обеспечение уровня финансирования организаций, входящих в систему спортивной подготовки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86820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8 500 000,00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8 500 000,00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8 500 000,00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86 000,00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161 100,00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161 100,00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Комплекс процессных мероприятий "Обеспечение деятельности управления физической культуры и спорта Липецкой области"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21 727 813,90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20 066 674,71</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20 066 674,71</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19 195 279,90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18 162 640,71</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18 162 640,71</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804 500,00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932 134,00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808 134,00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808 134,00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lastRenderedPageBreak/>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22180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795 900,00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795 900,00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795 900,00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outlineLvl w:val="1"/>
            </w:pPr>
            <w:r>
              <w:t xml:space="preserve">Государственная </w:t>
            </w:r>
            <w:hyperlink r:id="rId43" w:history="1">
              <w:r>
                <w:rPr>
                  <w:color w:val="0000FF"/>
                </w:rPr>
                <w:t>программа</w:t>
              </w:r>
            </w:hyperlink>
            <w:r>
              <w:t xml:space="preserve"> Липецкой области "Развитие образования Липецкой области"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27 832 212 467,51</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21 305 101 582,77</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23 465 804 023,66</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Региональный проект "Современная школа"</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E1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3 980 865 359,91</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263 145 953,00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251 929 840,00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грантов в форме субсидий на государственную поддержку некоммерческих организаций в целях оказания психолого-педагогической, методической и консультативной помощи гражданам, имеющим детей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E1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925 000,00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925 000,00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925 000,00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Оснащение (обновление материально-технической базы) оборудованием, средствами обучения и воспитания общеобразовательных </w:t>
            </w:r>
            <w:r>
              <w:lastRenderedPageBreak/>
              <w:t>организаций, в том числе осуществляющих образовательную деятельность по адаптированным основным общеобразовательным программам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E1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51720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102 116 631,58</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Модернизация инфраструктуры общего образования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E1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52390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888 555 263,16</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E1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52560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Создание новых мест в общеобразовательных организациях в связи с ростом числа обучающихся, вызванным демографическим фактором (Капитальные вложения в объекты государственной (муниципальной) </w:t>
            </w:r>
            <w:r>
              <w:lastRenderedPageBreak/>
              <w:t>собственности)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E1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53050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1 105 595 685,84</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Создание новых мест в общеобразовательных организациях в связи с ростом числа обучающихся, вызванным демографическим фактором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E1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53050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262 220 953,00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251 004 840,00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Создание новых мест в общеобразовательных организациях (Капитальные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E1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55200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483 434 324,33</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Модернизация инфраструктуры общего образования в целях достижения значений базового результата федерального проекта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E1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А2390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319 132 705,80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Создание новых мест в общеобразовательных организациях в целях достижения значений базового результата федерального проекта (Капитальные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E1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А5200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1 077 105 749,20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Региональный проект "Успех </w:t>
            </w:r>
            <w:r>
              <w:lastRenderedPageBreak/>
              <w:t>каждого ребенка"</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E2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15 237 052,64</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1 155 852,63</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E2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50980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6 297 684,22</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782 007,90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E2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50980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373 844,73</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w:t>
            </w:r>
            <w:r>
              <w:lastRenderedPageBreak/>
              <w:t>для создания информационных систем в образовательных организациях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E2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51710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8 939 368,42</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Региональный проект "Цифровая образовательная среда"</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E4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51 994 631,58</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E4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52130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31 307 368,42</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 (Предоставление субсидий бюджетным, автономным учреждениям и иным некоммерческим </w:t>
            </w:r>
            <w:r>
              <w:lastRenderedPageBreak/>
              <w:t>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E4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52130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20 687 263,16</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Региональный проект "Модернизация школьных систем образования"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2 104 908 718,91</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1 284 718 836,73</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3 679 025 518,64</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63 907 911,24</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субсидий местным бюджетам на реализацию муниципальных программ, направленных на оснащение средствами обучения и воспитания, соответствующими современным условиям обучения, новых мест, созданных в общеобразовательных организациях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86890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272 800 000,00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w:t>
            </w:r>
            <w:r>
              <w:lastRenderedPageBreak/>
              <w:t>прилегающих территориях к зданиям капитально отремонтированных общеобразовательных учреждений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86920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Иные межбюджетные трансферты местным бюджетам на проведение капитального ремонта объектов муниципальных общеобразовательных учреждений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87080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487 188 782,79</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33 275 100,00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75 279 100,00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Реализация мероприятий по модернизации школьных систем образования (с однолетним циклом выполнения работ)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R7501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646 126 216,22</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1 088 429 861,12</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3 249 144 696,98</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Реализация мероприятий по модернизации школьных систем образования (с однолетним циклом выполнения работ)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R7501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129 440 540,54</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Реализация мероприятий по модернизации школьных систем образования (с </w:t>
            </w:r>
            <w:r>
              <w:lastRenderedPageBreak/>
              <w:t>двухлетним циклом выполнения работ)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R7502</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109,49</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Реализация мероприятий по модернизации школьных систем образования в целях достижения значений базового результата проекта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А7500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424 664 405,68</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163 013 875,61</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354 601 721,66</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Реализация мероприятий по модернизации школьных систем образования в целях достижения значений базового результата проекта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А7500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20 780 752,95</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Региональный проект "Создание современной инфраструктуры для организации отдыха детей и их оздоровления"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858 957 228,04</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379 279 436,01</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207 454 545,46</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187 232 717,41</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Реализация мероприятий, </w:t>
            </w:r>
            <w:r>
              <w:lastRenderedPageBreak/>
              <w:t>связанных с достижением показателей деятельности органов исполнительной власти области (реализация социально значимых проектов)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55495</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6 181 033,20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Реализация мероприятий, связанных с достижением показателей деятельности органов исполнительной власти области (реализация социально значимых проектов) (Капитальные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55495</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316 534 116,30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Реализация мероприятий, связанных с достижением показателей деятельности органов исполнительной власти области (реализация социально значимых проектов)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55495</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91 525 442,21</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Реализация мероприятий, направленных на создание современной инфраструктуры </w:t>
            </w:r>
            <w:r>
              <w:lastRenderedPageBreak/>
              <w:t>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R4940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84 452 384,26</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R4940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88 110 675,68</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149 411 504,63</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137 898 181,82</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Реализация мероприятий, направленных на создание современной инфраструктуры для отдыха детей и их </w:t>
            </w:r>
            <w:r>
              <w:lastRenderedPageBreak/>
              <w:t>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R494F</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76 863 918,92</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А4940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17 321 990,74</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Реализация мероприятий, </w:t>
            </w:r>
            <w:r>
              <w:lastRenderedPageBreak/>
              <w:t>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А4940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92 509 324,32</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128 093 556,38</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69 556 363,64</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Комплекс процессных мероприятий "Обеспечение деятельности управления образования и науки Липецкой области и подведомственных учреждений"</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281 895 311,64</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246 501 476,13</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246 831 076,13</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w:t>
            </w:r>
            <w: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59 287 856,66</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55 756 351,13</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55 756 351,13</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877 026,70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918 000,00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918 000,00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w:t>
            </w:r>
            <w:r>
              <w:lastRenderedPageBreak/>
              <w:t>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3 404 600,00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3 404 600,00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3 404 600,00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192 973,30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65 972 536,64</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64 582 463,88</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64 582 463,88</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6 129 669,12</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6 129 669,12</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6 129 669,12</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Расходы на обеспечение </w:t>
            </w:r>
            <w:r>
              <w:lastRenderedPageBreak/>
              <w:t>деятельности государственных казенных учреждений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108 925,24</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деятельности государственных казенных учреждений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25 600,00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25 600,00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25 600,00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111 742 023,98</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83 795 392,00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83 795 392,00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4 800 000,00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1 900 000,00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1 900 000,00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Проведение государственной итоговой аттестации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22690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19 500 000,00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19 500 000,00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19 500 000,00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Осуществление переданных полномочий Российской </w:t>
            </w:r>
            <w:r>
              <w:lastRenderedPageBreak/>
              <w:t>Федерации в сфере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59900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8 537 854,00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8 525 554,00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8 573 554,00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Осуществление переданных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59900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266 246,00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610 846,00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892 446,00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1 050 000,00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1 350 000,00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1 350 000,00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Комплекс процессных мероприятий "Развитие и совершенствование системы дошкольного, общего и дополнительного образования"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17 842 988 217,74</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16 849 736 371,62</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16 852 158 071,62</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Предоставление государственным бюджетным и автономным учреждениям субсидий (Предоставление </w:t>
            </w:r>
            <w:r>
              <w:lastRenderedPageBreak/>
              <w:t>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1 062 949 788,02</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941 704 233,56</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941 704 233,56</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305 771 484,21</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278 888 941,06</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278 888 941,06</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грантов в форме субсидий государственным и муниципальным бюджетным и автономным общеобразовательным организациям на увеличение стимулирующей части фонда оплаты труда работников государственных и муниципальных общеобразовательных организаций за достижение наилучших показателей качества образования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95 000 000,00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95 000 000,00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95 000 000,00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Предоставление грантов в форме субсидий на </w:t>
            </w:r>
            <w:r>
              <w:lastRenderedPageBreak/>
              <w:t>реализацию модели "Ресурсная группа" для детей с расстройством аутистического спектра в части оплаты труда с начислениями работников муниципальных дошкольных образовательных организаций, применяющих метод прикладного анализа поведения в работе с обучающимися с расстройством аутистического спектра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7 294 300,00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7 294 300,00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7 294 300,00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Создание инфраструктуры центров (служб) помощи родителям с детьми дошкольного возраста, в том числе от 0 до 3 лет, реализующих программы психолого-педагогической, диагностической, консультационной помощи родителям с детьми дошкольного возраста, в том числе от 0 до 3 лет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22360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Ежемесячное денежное вознаграждение советникам </w:t>
            </w:r>
            <w:r>
              <w:lastRenderedPageBreak/>
              <w:t>директоров по воспитанию и взаимодействию с детскими общественными объединениями областных государственных общеобразовательных организаций, областных профессиональных образовательных организаций, муниципальных общеобразовательных организаций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50500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5 754 840,00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 областных профессиональных образовательных организаций,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50500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26 040,00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Ежемесячное денежное вознаграждение за классное руководство педагогическим работникам государственных </w:t>
            </w:r>
            <w:r>
              <w:lastRenderedPageBreak/>
              <w:t>образовательных организаций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53030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732 492 160,00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488 953 100,00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491 374 800,00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53030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26 521 740,00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14 452 200,00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14 452 200,00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lastRenderedPageBreak/>
              <w:t>Субсидии индивидуальным предпринимателям на возмещение затрат по обеспечению получения дошкольного образования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60830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34 226 035,00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26 668 050,00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26 668 050,00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Субсидия на возмещение затрат частным общеобразовательным организациям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65060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74 742 312,00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77 542 312,00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77 542 312,00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Субсидия на возмещение затрат частным дошкольным образовательным организациям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65070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44 915 000,00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44 915 000,00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44 915 000,00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Предоставление мер социальной поддержки в соответствии с </w:t>
            </w:r>
            <w:hyperlink r:id="rId44" w:history="1">
              <w:r>
                <w:rPr>
                  <w:color w:val="0000FF"/>
                </w:rPr>
                <w:t>Законом</w:t>
              </w:r>
            </w:hyperlink>
            <w:r>
              <w:t xml:space="preserve"> Липецкой области от 30 декабря 2004 года N 165-ОЗ "О мерах социальной поддержки педагогических, медицинских, фармацевтических, </w:t>
            </w:r>
            <w:r>
              <w:lastRenderedPageBreak/>
              <w:t>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71000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50 648 512,00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37 567 800,00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37 567 800,00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Предоставление мер социальной поддержки в соответствии с </w:t>
            </w:r>
            <w:hyperlink r:id="rId45" w:history="1">
              <w:r>
                <w:rPr>
                  <w:color w:val="0000FF"/>
                </w:rPr>
                <w:t>Законом</w:t>
              </w:r>
            </w:hyperlink>
            <w:r>
              <w:t xml:space="preserve"> Липецкой области от 30 декабря 2004 года N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социальных выплат на питание учащимся на дому, числящимся в составе областных общеобразовательных организаций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73030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4 735 653,60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3 098 400,00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3 098 400,00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Предоставление мер социальной поддержки в соответствии с </w:t>
            </w:r>
            <w:hyperlink r:id="rId46" w:history="1">
              <w:r>
                <w:rPr>
                  <w:color w:val="0000FF"/>
                </w:rPr>
                <w:t>Законом</w:t>
              </w:r>
            </w:hyperlink>
            <w:r>
              <w:t xml:space="preserve"> Липецкой области от 30 декабря 2004 года N 166-ОЗ "О социальной поддержке </w:t>
            </w:r>
            <w:r>
              <w:lastRenderedPageBreak/>
              <w:t>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73040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4 683 620,00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4 984 390,00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4 984 390,00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Субвенция на реализацию </w:t>
            </w:r>
            <w:hyperlink r:id="rId47" w:history="1">
              <w:r>
                <w:rPr>
                  <w:color w:val="0000FF"/>
                </w:rPr>
                <w:t>Закона</w:t>
              </w:r>
            </w:hyperlink>
            <w:r>
              <w:t xml:space="preserve"> Липецкой области от 19 августа 2008 года N 180-ОЗ "О нормативах финансирования общеобразовательных организаций"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85090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10 023 799 448,00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9 653 072 386,00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9 653 072 386,00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Субвенция на реализацию </w:t>
            </w:r>
            <w:hyperlink r:id="rId48" w:history="1">
              <w:r>
                <w:rPr>
                  <w:color w:val="0000FF"/>
                </w:rPr>
                <w:t>Закона</w:t>
              </w:r>
            </w:hyperlink>
            <w:r>
              <w:t xml:space="preserve"> Липецкой области от 18 сентября 2015 года N 440-ОЗ "О наделении органов местного самоуправления государственными полномочиями по организации предоставления образования лицам, осужденным к лишению свободы"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85160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54 818 408,00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52 620 325,00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52 620 325,00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Субвенция на реализацию </w:t>
            </w:r>
            <w:hyperlink r:id="rId49" w:history="1">
              <w:r>
                <w:rPr>
                  <w:color w:val="0000FF"/>
                </w:rPr>
                <w:t>Закона</w:t>
              </w:r>
            </w:hyperlink>
            <w:r>
              <w:t xml:space="preserve"> Липецкой области от </w:t>
            </w:r>
            <w:r>
              <w:lastRenderedPageBreak/>
              <w:t>11 декабря 2013 года N 217-ОЗ "О нормативах финансирования муниципальных дошкольных образовательных организаций"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85350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5 167 697 872,25</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4 972 864 434,00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4 972 864 434,00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Субвенция на реализацию </w:t>
            </w:r>
            <w:hyperlink r:id="rId50" w:history="1">
              <w:r>
                <w:rPr>
                  <w:color w:val="0000FF"/>
                </w:rPr>
                <w:t>Закона</w:t>
              </w:r>
            </w:hyperlink>
            <w:r>
              <w:t xml:space="preserve"> Липецкой области от 27 декабря 2007 года N 119-ОЗ "О наделении органов местного самоуправления отдельными государственными полномочиями в сфере образования" в части компенсации затрат родителей (законных представителей) детей-инвалидов на организацию обучения по основным общеобразовательным программам на дому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85420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157 500,00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203 500,00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203 500,00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86560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18 570 204,66</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33 050 000,00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33 050 000,00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Предоставление субсидий </w:t>
            </w:r>
            <w:r>
              <w:lastRenderedPageBreak/>
              <w:t>местным бюджетам на реализацию муниципальных программ, направленных на выполнение требований пожарной безопасности образовательных организаций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86880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127 183 300,00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115 857 000,00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115 857 000,00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Комплекс процессных мероприятий "Поддержка одаренных детей и молодежи в образовательном процессе"</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18 938 757,00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21 574 878,65</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17 806 900,00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5 169 284,92</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3 830 000,00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3 830 000,00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Выявление и поддержка одаренных детей и молодежи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22700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950 000,00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950 000,00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950 000,00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Привлечение обучающихся и молодежи к научно-исследовательской деятельности (Расходы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22710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156 729,40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Привлечение обучающихся и молодежи к научно-исследовательской деятельности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22710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793 270,60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Создание условий для обучения лиц, проявивших выдающиеся способности, а также лиц, добившихся успехов в учебной деятельности, научной (научно-исследовательской) деятельности, творческой деятельности и физкультурно-спортивной деятельности, в профильных классах в структурных подразделениях образовательных организаций высшего образования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22720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5 308 072,08</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11 097 878,65</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6 579 900,00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Премии, стипендии и иные поощрения в области образования и науки (Социальное обеспечение и </w:t>
            </w:r>
            <w:r>
              <w:lastRenderedPageBreak/>
              <w:t>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75000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6 561 400,00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5 047 000,00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5 797 000,00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Комплекс процессных мероприятий "Поддержка профессионального развития педагогического корпуса системы образования"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7 819 000,00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7 819 000,00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7 819 000,00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618 000,00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618 000,00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618 000,00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Организация, проведение и участие в мероприятиях, направленных на профессиональное развитие педагогического корпуса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22730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Организация, проведение и участие в мероприятиях, направленных на профессиональное развитие педагогического корпуса </w:t>
            </w:r>
            <w:r>
              <w:lastRenderedPageBreak/>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22730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1 701 000,00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1 701 000,00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1 701 000,00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86910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Комплекс процессных мероприятий "Развитие и совершенствование системы профессионального образования"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2 271 493 490,44</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1 852 649 752,54</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1 850 643 690,77</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2 057 191 799,44</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1 647 059 371,54</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1 646 068 809,77</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Ежемесячное денежное вознаграждение советникам директоров по воспитанию и взаимодействию с детскими общественными </w:t>
            </w:r>
            <w:r>
              <w:lastRenderedPageBreak/>
              <w:t>объединениями областных государственных общеобразовательных организаций, областных профессиональных образовательных организаций,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50500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572 920,00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Ежемесячное денежное вознаграждение за классное руководство (кураторство) педагогическим работникам государственных образовательных организаций области,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53630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84 877 400,00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60 621 100,00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59 605 600,00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Предоставление мер социальной поддержки в </w:t>
            </w:r>
            <w:r>
              <w:lastRenderedPageBreak/>
              <w:t xml:space="preserve">соответствии с </w:t>
            </w:r>
            <w:hyperlink r:id="rId51" w:history="1">
              <w:r>
                <w:rPr>
                  <w:color w:val="0000FF"/>
                </w:rPr>
                <w:t>Законом</w:t>
              </w:r>
            </w:hyperlink>
            <w:r>
              <w:t xml:space="preserve"> Липецкой области от 30 декабря 2004 года N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71000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419 500,00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419 500,00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419 500,00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Предоставление мер социальной поддержки в соответствии с </w:t>
            </w:r>
            <w:hyperlink r:id="rId52" w:history="1">
              <w:r>
                <w:rPr>
                  <w:color w:val="0000FF"/>
                </w:rPr>
                <w:t>Законом</w:t>
              </w:r>
            </w:hyperlink>
            <w:r>
              <w:t xml:space="preserve"> Липецкой области от 30 декабря 2004 года N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73040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126 579 471,00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141 932 981,00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141 932 981,00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Премии, стипендии и иные поощрения в области образования и науки </w:t>
            </w:r>
            <w:r>
              <w:lastRenderedPageBreak/>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75000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1 852 400,00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2 616 800,00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2 616 800,00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Комплекс процессных мероприятий "Создание условий для обучения, воспитания и социализации детей-сирот и детей, оставшихся без попечения родителей, оказание психолого-педагогической помощи детям"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196 619 099,55</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182 731 732,55</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182 731 732,55</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79 925 502,44</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73 436 019,64</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73 436 019,64</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114 978 355,11</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107 544 676,91</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107 544 676,91</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Предоставление мер социальной поддержки в соответствии с </w:t>
            </w:r>
            <w:hyperlink r:id="rId53" w:history="1">
              <w:r>
                <w:rPr>
                  <w:color w:val="0000FF"/>
                </w:rPr>
                <w:t>Законом</w:t>
              </w:r>
            </w:hyperlink>
            <w:r>
              <w:t xml:space="preserve"> Липецкой области от 30 декабря 2004 года N 165-ОЗ "О мерах социальной </w:t>
            </w:r>
            <w:r>
              <w:lastRenderedPageBreak/>
              <w:t>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71000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116 400,00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116 400,00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116 400,00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Предоставление мер социальной поддержки в соответствии с </w:t>
            </w:r>
            <w:hyperlink r:id="rId54" w:history="1">
              <w:r>
                <w:rPr>
                  <w:color w:val="0000FF"/>
                </w:rPr>
                <w:t>Законом</w:t>
              </w:r>
            </w:hyperlink>
            <w:r>
              <w:t xml:space="preserve"> Липецкой области от 30 декабря 2004 года N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73040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1 598 842,00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1 634 636,00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1 634 636,00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Комплекс процессных мероприятий "Создание условий для отдыха и оздоровления детей"</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194 642 533,39</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210 050 582,91</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163 665 938,49</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Предоставление государственным бюджетным </w:t>
            </w:r>
            <w:r>
              <w:lastRenderedPageBreak/>
              <w:t>и автономным учреждениям субсидий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194 642 533,39</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210 050 582,91</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163 665 938,49</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Комплекс процессных мероприятий "Развитие финансового образования"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5 853 066,67</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5 737 710,00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5 737 710,00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3 853 066,67</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3 737 710,00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3 737 710,00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грантов в форме субсидий общеобразовательным организациям на реализацию инициативных проектов в рамках школьного инициативного бюджетирования, направленных на развитие школьной инфраструктуры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19300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outlineLvl w:val="1"/>
            </w:pPr>
            <w:r>
              <w:t xml:space="preserve">Государственная </w:t>
            </w:r>
            <w:hyperlink r:id="rId55" w:history="1">
              <w:r>
                <w:rPr>
                  <w:color w:val="0000FF"/>
                </w:rPr>
                <w:t>программа</w:t>
              </w:r>
            </w:hyperlink>
            <w:r>
              <w:t xml:space="preserve"> </w:t>
            </w:r>
            <w:r>
              <w:lastRenderedPageBreak/>
              <w:t>Липецкой области "Развитие культуры и туризма в Липецкой области"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2 881 323 636,37</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1 632 276 629,18</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1 879 719 400,94</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23 046 095,63</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21 966 860,63</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21 966 860,63</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470 500,00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410 000,00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410 000,00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1 420 123,00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1 480 623,00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1 480 623,00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264 000,00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264 000,00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264 000,00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22180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992 060,00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992 060,00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992 060,00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Региональный проект "Культурная среда"</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A1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587 387 346,96</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253 030 303,03</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lastRenderedPageBreak/>
              <w:t>Создание модельных муниципальных библиотек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A1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54540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23 000 000,00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Реновация учреждений отрасли культуры (Капитальные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A1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54550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388 504 326,32</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Развитие сети учреждений культурно-досугового типа (предоставление субсидий местным бюджетам на реализацию муниципальных программ, направленных на создание и модернизацию учреждений культурно-досугового типа в сельской местности, включая строительство, реконструкцию и капитальный ремонт зданий)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A1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55131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40 251 081,08</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модернизацию муниципальных детских школ искусств по видам искусств)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A1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5519Б</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6 429 189,19</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lastRenderedPageBreak/>
              <w:t>Государственная поддержка отрасли культуры (предоставление целевых субсидий бюджетным и автономным учреждениям на модернизацию региональных детских школ искусств по видам искусств)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A1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5519В</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253 030 303,03</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Оснащение региональных и муниципальных театров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A1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55840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6 974 526,32</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Техническое оснащение региональных и муниципальных музеев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A1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55900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34 526 315,79</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Реновация учреждений отрасли культуры, в целях достижения значений базового результата федерального проекта (Капитальные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A1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А4550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75 138 168,26</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lastRenderedPageBreak/>
              <w:t>Государственная поддержка отрасли культуры в целях достижения значений дополнительного результата федерального проекта (предоставление целевых субсидий бюджетным учреждениям на материально-техническое оснащение учреждений культуры)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A1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Д5197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12 563 740,00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Региональный проект "Творческие люди"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A2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15 472 521,84</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13 725 000,00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13 725 000,00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Поддержка добровольческого движения в сфере сохранения культурного наследия народов Российской Федерации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A2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20850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Организация и проведение фестивалей детского творчества всех жанров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A2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22330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Организация и проведение </w:t>
            </w:r>
            <w:r>
              <w:lastRenderedPageBreak/>
              <w:t>фестивалей детского творчества всех жанров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A2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22330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1 417 785,00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1 235 000,00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1 235 000,00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Организация и проведение фестивалей детского творчества всех жанров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A2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22330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1 530 000,00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1 530 000,00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1 530 000,00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Организация и проведение фестивалей детского творчества всех жанров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A2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22330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750 000,00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750 000,00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750 000,00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Организация и проведение фестивалей детского творчества всех жанров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A2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22330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1 180 000,00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920 000,00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920 000,00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Проведение выставочных проектов в музеях области </w:t>
            </w:r>
            <w:r>
              <w:lastRenderedPageBreak/>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A2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22610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Организация и проведение фестивалей любительских творческих коллективов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A2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22620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Организация и проведение фестивалей любительских творческих коллективов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A2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22620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1 300 000,00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1 300 000,00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1 300 000,00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Государственная поддержка отрасли культуры (поддержка муниципальных учреждений культуры и лучших работников муниципальных учреждений культуры, находящихся на территории сельских поселений)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A2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55193</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631 578,95</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Государственная поддержка отрасли культуры (поддержка муниципальных учреждений культуры и лучших работников муниципальных </w:t>
            </w:r>
            <w:r>
              <w:lastRenderedPageBreak/>
              <w:t>учреждений культуры, находящихся на территории сельских поселений)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A2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55193</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1 263 157,89</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Субсидии социально ориентированным некоммерческим организациям на организацию и проведение культурно-массовых мероприятий (творческие фестивали, выставки, конкурсы, смотры, иные зрелищные мероприятия) на территории сельских поселений Липецкой области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A2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60340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Субсидии социально ориентированным некоммерческим организациям на реализацию проектов, направленных на популяризацию литературных произведений писателей Липецкой области (Предоставление субсидий бюджетным, автономным </w:t>
            </w:r>
            <w:r>
              <w:lastRenderedPageBreak/>
              <w:t>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A2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60350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Субсидии социально ориентированным некоммерческим организациям на проведение мероприятий, направленных на популяризацию современного искусства художников Липецкой области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A2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60360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Субсидии социально ориентированным некоммерческим организациям на реализацию проектов, направленных на развитие детского (подросткового) туризма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A2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60380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2 500 000,00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2 500 000,00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2 500 000,00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Субсидии социально ориентированным некоммерческим организациям на проведение мероприятий, направленных на популяризацию </w:t>
            </w:r>
            <w:r>
              <w:lastRenderedPageBreak/>
              <w:t>профессионального театрального искусства в Липецкой области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A2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60410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1 500 000,00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1 500 000,00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1 500 000,00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A2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86280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Региональный проект "Цифровая культура"</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A3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3 231 578,95</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Организация онлайн-трансляций мероприятий, размещаемых на портале "Культура.РФ"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A3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22580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lastRenderedPageBreak/>
              <w:t>Оцифровка книжных памятников и включение их в Национальную электронную библиотеку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A3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22590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Создание мультимедиа-гидов по экспозициям и выставочным проектам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A3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22600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Создание виртуальных концертных залов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A3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54530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2 631 578,95</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Региональный проект "Развитие туристической инфраструктуры"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J1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263 715 894,74</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Создание модульных некапитальных средств размещения при реализации инвестиционных проектов (финансовое обеспечение части затрат на приобретение и монтаж модульных некапитальных средств размещения при реализации инвестиционных проектов по созданию модульных </w:t>
            </w:r>
            <w:r>
              <w:lastRenderedPageBreak/>
              <w:t>некапитальных средств размещения)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J1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55220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232 105 263,16</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Субсидии юридическим лицам (за исключением некоммерческих организаций, являющихся государственными (муниципальными) учреждениями) и индивидуальным предпринимателям на реализацию общественных инициатив и проектов, направленных на развитие туристской инфраструктуры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J1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67670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31 610 631,58</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Комплекс процессных мероприятий "Сохранение объектов культурного наследия в Липецкой области"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43 351 598,58</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41 322 947,35</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41 381 547,35</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8 465 502,58</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8 039 751,35</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7 981 151,35</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469 000,00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469 000,00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469 000,00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1 262 150,00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1 323 250,00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1 381 850,00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14 247 025,00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13 623 925,00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13 623 925,00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22180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1 551 021,00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1 551 021,00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1 551 021,00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Осуществление реставрационных и охранных работ на объектах культурного наследия области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22320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15 800 000,00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14 700 000,00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14 700 000,00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lastRenderedPageBreak/>
              <w:t>Осуществление переданных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59500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1 552 900,00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1 612 000,00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1 670 600,00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Комплекс процессных мероприятий "Развитие культуры в Липецкой области"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1 613 244 591,72</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1 293 519 570,33</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1 285 927 339,06</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24 400 367,97</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54 174 308,27</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54 174 308,27</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163 529 017,96</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135 363 789,44</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135 363 789,44</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213 664 695,76</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168 893 644,43</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168 893 644,43</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8 234 071,31</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7 702 561,31</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7 702 561,31</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1 148 083 725,34</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876 290 478,33</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868 526 946,55</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Проведение независимой оценки качества оказания услуг организациями культуры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22380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Предоставление мер социальной поддержки в </w:t>
            </w:r>
            <w:r>
              <w:lastRenderedPageBreak/>
              <w:t xml:space="preserve">соответствии с </w:t>
            </w:r>
            <w:hyperlink r:id="rId56" w:history="1">
              <w:r>
                <w:rPr>
                  <w:color w:val="0000FF"/>
                </w:rPr>
                <w:t>Законом</w:t>
              </w:r>
            </w:hyperlink>
            <w:r>
              <w:t xml:space="preserve"> Липецкой области от 30 декабря 2004 года N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71000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226 742,00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219 900,00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219 900,00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Предоставление мер социальной поддержки в соответствии с </w:t>
            </w:r>
            <w:hyperlink r:id="rId57" w:history="1">
              <w:r>
                <w:rPr>
                  <w:color w:val="0000FF"/>
                </w:rPr>
                <w:t>Законом</w:t>
              </w:r>
            </w:hyperlink>
            <w:r>
              <w:t xml:space="preserve"> Липецкой области от 30 декабря 2004 года N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73040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7 017 583,00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7 017 583,00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7 017 583,00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Поощрительные выплаты в области литературы и искусства, печатных средств </w:t>
            </w:r>
            <w:r>
              <w:lastRenderedPageBreak/>
              <w:t>массовой информации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74000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144 000,00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144 000,00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144 000,00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Поощрительные выплаты в области литературы и искусства, печатных средств массовой информации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74000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412 800,00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316 800,00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316 800,00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Поощрительные выплаты в области литературы и искусства, печатных средств массовой информации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74000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18 714 358,00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18 817 200,00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18 817 200,00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Социальные выплаты в соответствии с </w:t>
            </w:r>
            <w:hyperlink r:id="rId58" w:history="1">
              <w:r>
                <w:rPr>
                  <w:color w:val="0000FF"/>
                </w:rPr>
                <w:t>Законом</w:t>
              </w:r>
            </w:hyperlink>
            <w:r>
              <w:t xml:space="preserve"> Липецкой области от 7 октября 2008 года N 187-ОЗ "О поощрительных и социальных выплатах в сфере культуры и искусства Липецкой области"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76010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5 400 000,00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5 400 000,00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5 400 000,00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5 493 852,00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Предоставление субсидий местным бюджетам на </w:t>
            </w:r>
            <w:r>
              <w:lastRenderedPageBreak/>
              <w:t>реализацию муниципальных программ, направленных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R4660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3 362 567,57</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804 444,44</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783 484,85</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Поддержка творческой деятельности и техническое оснащение детских и кукольных театров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R5170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8 983 378,38</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8 791 111,11</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8 853 181,82</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R5191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4 977 432,43</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4 983 750,00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5 113 939,39</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Комплекс процессных </w:t>
            </w:r>
            <w:r>
              <w:lastRenderedPageBreak/>
              <w:t>мероприятий "Развитие туризма в Липецкой области"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320 000,00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320 000,00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320 000,00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Комплекс процессных мероприятий "Обеспечение деятельности органов записи актов гражданского состояния, органов в сфере архивного дела и подведомственных учреждений"</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328 227 324,95</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257 495 567,87</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259 441 667,87</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w:t>
            </w:r>
            <w:r>
              <w:lastRenderedPageBreak/>
              <w:t>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6 062 664,96</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5 819 162,77</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5 819 162,77</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1 653 211,00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125 872,60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w:t>
            </w:r>
            <w:r>
              <w:lastRenderedPageBreak/>
              <w:t>(муниципальных)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218 050,40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293 923,00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293 923,00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14 228 170,61</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10 292 935,00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10 292 935,00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62 032 668,45</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58 729 899,43</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58 729 899,43</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41 933 145,30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30 366 606,00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30 366 606,00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деятельности государственных казенных учреждений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1 494 663,00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1 569 663,00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1 569 663,00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22180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2 193 985,39</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1 833 181,00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1 833 181,00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22180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1 376 179,00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1 206 179,00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1 206 179,00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Осуществление переданных полномочий Российской Федерации на государственную регистрацию </w:t>
            </w:r>
            <w:r>
              <w:lastRenderedPageBreak/>
              <w:t>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59300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35 574 938,13</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33 619 524,00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33 619 524,00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Осуществление переданных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59300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136 761,87</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4 521 176,00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6 467 276,00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Осуществление переданных полномочий Российской Федерации на государственную регистрацию актов гражданского состояния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59300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16 706 000,00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16 706 000,00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16 706 000,00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Субвенция на реализацию </w:t>
            </w:r>
            <w:hyperlink r:id="rId59" w:history="1">
              <w:r>
                <w:rPr>
                  <w:color w:val="0000FF"/>
                </w:rPr>
                <w:t>Закона</w:t>
              </w:r>
            </w:hyperlink>
            <w:r>
              <w:t xml:space="preserve"> Липецкой области от 4 мая 2000 года N 88-ОЗ "Об органах записи актов гражданского состояния Липецкой области и наделении органов местного самоуправления государственными </w:t>
            </w:r>
            <w:r>
              <w:lastRenderedPageBreak/>
              <w:t>полномочиями по образованию и деятельности органов записи актов гражданского состояния и государственной регистрации актов гражданского состояния"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85020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38 232 800,31</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36 251 650,31</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36 251 650,31</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Субвенция на реализацию </w:t>
            </w:r>
            <w:hyperlink r:id="rId60" w:history="1">
              <w:r>
                <w:rPr>
                  <w:color w:val="0000FF"/>
                </w:rPr>
                <w:t>Закона</w:t>
              </w:r>
            </w:hyperlink>
            <w:r>
              <w:t xml:space="preserve"> Липецкой области от 30 ноября 2000 года N 117-ОЗ "О наделении органов местного самоуправления государственными полномочиями Липецкой области в сфере архивного дела"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85060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105 538 213,93</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55 635 668,36</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55 635 668,36</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outlineLvl w:val="1"/>
            </w:pPr>
            <w:r>
              <w:t xml:space="preserve">Государственная </w:t>
            </w:r>
            <w:hyperlink r:id="rId61" w:history="1">
              <w:r>
                <w:rPr>
                  <w:color w:val="0000FF"/>
                </w:rPr>
                <w:t>программа</w:t>
              </w:r>
            </w:hyperlink>
            <w:r>
              <w:t xml:space="preserve"> "Обеспечение населения Липецкой области качественными коммунальными услугами и формирование современной городской среды"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7 275 640 568,54</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2 723 545 811,12</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2 528 851 511,12</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Региональный проект "Формирование комфортной городской среды"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F2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1 078 753 134,68</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328 671 303,52</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328 671 303,52</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Создание комфортной городской среды в малых городах и исторических поселениях - победителях Всероссийского конкурса </w:t>
            </w:r>
            <w:r>
              <w:lastRenderedPageBreak/>
              <w:t>лучших проектов создания комфортной городской среды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F2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54240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166 170 808,09</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Реализация мероприятий, направленных на формирование современной городской среды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F2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55550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286 720 529,98</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в целях достижения значений базового результата регионального проекта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F2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А4240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240 950 249,08</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 (Межбюджетные </w:t>
            </w:r>
            <w:r>
              <w:lastRenderedPageBreak/>
              <w:t>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F2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А5551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384 911 547,53</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328 671 303,52</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328 671 303,52</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Региональный проект "Чистая вода"</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F5</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121 175 580,00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Строительство и реконструкция (модернизация) объектов питьевого водоснабжения (предоставление субсидий местным бюджетам на реализацию муниципальных программ, направленных на строительство, реконструкцию (модернизацию) объектов питьевого водоснабжения)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F5</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52432</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121 175 580,00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Региональный проект "Развитие и модернизация коммунальной инфраструктуры Липецкой области"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3 300 571 814,37</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853 319 541,99</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853 751 691,87</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Обеспечение мероприятий по модернизации систем коммунальной инфраструктуры за счет средств публично-правовой компании "Фонд развития территорий" (Капитальные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09505</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19 379 095,00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Обеспечение мероприятий по </w:t>
            </w:r>
            <w:r>
              <w:lastRenderedPageBreak/>
              <w:t>модернизации систем коммунальной инфраструктуры за счет средств публично-правовой компании "Фонд развития территорий"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09505</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20 265 000,00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теплоснабжения за счет средств публично-правовой компании "Фонд развития территорий"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09506</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37 759 000,00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 за счет средств публично-правовой компании "Фонд развития территорий"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09507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315 676 000,00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Обеспечение мероприятий по </w:t>
            </w:r>
            <w:r>
              <w:lastRenderedPageBreak/>
              <w:t>модернизации систем коммунальной инфраструктуры (Капитальные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09605</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214 695 182,37</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Обеспечение мероприятий по модернизации систем коммунальной инфраструктуры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09605</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16 685 866,00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теплоснабжения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09606</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25 590 065,60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09607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203 848 820,45</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Реализация проектов по </w:t>
            </w:r>
            <w:r>
              <w:lastRenderedPageBreak/>
              <w:t>строительству, реконструкции, модернизации объектов инфраструктуры (Капитальные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40020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2 215 193,89</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Строительство объектов водоснабжения населения и (или) водоотведения (Капитальные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40650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304 810 400,22</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субсидий местным бюджетам на реализацию муниципальных программ, направленных на реализацию проектов по строительству, реконструкции, модернизации объектов инфраструктуры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86120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148 294 978,05</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53 319 621,24</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53 751 771,12</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w:t>
            </w:r>
            <w:r>
              <w:lastRenderedPageBreak/>
              <w:t>(модернизации), приобретения объектов капитального строительства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86390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965 791 779,39</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799 999 920,75</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799 999 920,75</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субсидий местным бюджетам на реализацию муниципальных программ, направленных на обеспечение мероприятий в сфере теплоснабжения, источником финансового обеспечения на реализацию которых являются специальные казначейские кредиты, предоставляемые из федерального бюджета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97010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360 000 000,00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субсидий местным бюджетам на реализацию муниципальных программ, направленных на обеспечение мероприятий в сфере водоснабжения и водоотведения, источником финансового обеспечения на реализацию которых являются специальные казначейские кредиты, предоставляемые из федерального бюджета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97020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665 560 433,40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Комплекс процессных мероприятий "Улучшение качества жилищного фонда, </w:t>
            </w:r>
            <w:r>
              <w:lastRenderedPageBreak/>
              <w:t>развитие и модернизация коммунальной инфраструктуры Липецкой области"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2 517 860 431,87</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1 255 903 978,76</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1 056 777 528,88</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Обеспечение мероприятий по капитальному ремонту многоквартирных домов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09601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1 515 000 000,00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450 000 000,00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250 000 000,00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Подготовка документов для оформления права собственности на объекты капитального строительства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20130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Субсидии организациям, осуществляющим холодное водоснабжение и (или) водоотведение, на финансовое обеспечение части затрат по осуществлению основной деятельности по холодному водоснабжению и (или) водоотведению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185 547 270,00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Имущественный взнос в некоммерческую организацию "Фонд капитального ремонта общего имущества многоквартирных </w:t>
            </w:r>
            <w:r>
              <w:lastRenderedPageBreak/>
              <w:t>домов Липецкой области"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60150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162 842 347,62</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127 000 000,00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127 000 000,00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Субсидии на финансовое обеспечение затрат, связанных с предоставлением за счет привлеченных средств Фонда национального благосостояния займов юридическим лицам в целях реализации проектов по строительству, реконструкции, модернизации объектов инфраструктуры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60200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2 618 814,98</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86490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644 851 999,27</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678 903 978,76</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679 777 528,88</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Комплекс процессных мероприятий "Обеспечение деятельности управления </w:t>
            </w:r>
            <w:r>
              <w:lastRenderedPageBreak/>
              <w:t>жилищно-коммунального хозяйства Липецкой области, государственной жилищной инспекции Липецкой области и подведомственных организаций"</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197 011 166,67</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183 973 229,48</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187 973 229,48</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95 379 644,75</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87 583 351,70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87 583 351,70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3 909 988,00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1 044 900,00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1 044 900,00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9 098 854,00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6 774 054,00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6 774 054,00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2 349 081,17</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82 000,00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82 000,00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w:t>
            </w:r>
            <w:r>
              <w:lastRenderedPageBreak/>
              <w:t>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85 448 398,75</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88 488 923,78</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92 488 923,78</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22180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825 200,00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Комплекс процессных мероприятий "Формирование современной городской среды"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60 268 440,95</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101 677 757,37</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101 677 757,37</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Финансовое обеспечение организации благоустройства территорий муниципальных образований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87070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60 268 440,95</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101 677 757,37</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101 677 757,37</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outlineLvl w:val="1"/>
            </w:pPr>
            <w:r>
              <w:t xml:space="preserve">Комплексная государственная </w:t>
            </w:r>
            <w:hyperlink r:id="rId62" w:history="1">
              <w:r>
                <w:rPr>
                  <w:color w:val="0000FF"/>
                </w:rPr>
                <w:t>программа</w:t>
              </w:r>
            </w:hyperlink>
            <w:r>
              <w:t xml:space="preserve"> Липецкой области "Комплексное развитие сельских территорий Липецкой области"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1 943 876 160,03</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1 300 812 364,13</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472 600 015,45</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Региональный проект "Развитие жилищного строительства на сельских территориях и повышение уровня благоустройства домовладений"</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324 368 349,56</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3 164 470,00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3 765 773,03</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Социальные выплаты на погашение ипотечного жилищного кредита при рождении (усыновлении) </w:t>
            </w:r>
            <w:r>
              <w:lastRenderedPageBreak/>
              <w:t>ребенка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70030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3 234 033,78</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1 850 470,00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1 850 470,00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Обеспечение комплексного развития сельских территорий (улучшение жилищных условий граждан, проживающих на сельских территориях)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R5761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5 013 684,21</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1 314 000,00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1 915 303,03</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жилья на сельских территориях, в том числе путем участия в долевом строительстве жилых домов (квартир), участия в строительстве жилого помещения (жилого дома) на основании договора инвестирования, приобретения у юридического лица объекта индивидуального жилищного строительства, введенного в эксплуатацию не позднее чем за 3 года до заключения муниципального контракта на его приобретение, </w:t>
            </w:r>
            <w:r>
              <w:lastRenderedPageBreak/>
              <w:t>предоставляемого гражданам по договору найма жилого помещения)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R5762</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231 051 157,89</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R5764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85 069 473,68</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Региональный проект "Благоустройство сельских территорий"</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10 851 789,47</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1 586 631,58</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 </w:t>
            </w:r>
            <w:r>
              <w:lastRenderedPageBreak/>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R5763</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10 851 789,47</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1 586 631,58</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Региональный проект "Развитие транспортной инфраструктуры на сельских территориях"</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264 732 021,00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166 555 578,34</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Развитие транспортной инфраструктуры на сельских территориях (предоставление субсидий местным бюджетам на реализацию муниципальных программ, направленных на развитие транспортной инфраструктуры на сельских территориях)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R3722</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264 732 021,00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166 555 578,34</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Региональный проект "Современный облик сельских территорий"</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1 343 924 000,00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1 129 505 684,21</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468 834 242,42</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R5766</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1 343 924 000,00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1 129 505 684,21</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468 834 242,42</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outlineLvl w:val="1"/>
            </w:pPr>
            <w:r>
              <w:t xml:space="preserve">Государственная </w:t>
            </w:r>
            <w:hyperlink r:id="rId63" w:history="1">
              <w:r>
                <w:rPr>
                  <w:color w:val="0000FF"/>
                </w:rPr>
                <w:t>программа</w:t>
              </w:r>
            </w:hyperlink>
            <w:r>
              <w:t xml:space="preserve"> Липецкой области "Развитие транспортной системы Липецкой области"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20 204 575 798,20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12 899 774 739,72</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12 569 514 971,24</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lastRenderedPageBreak/>
              <w:t>Региональный проект "Региональная и местная дорожная сеть"</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8 457 088 879,17</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5 333 289 497,83</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4 833 693 700,00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53940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4 351 386 391,18</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2 657 264 215,67</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3 024 119 763,63</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 (Капитальные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53940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38 866 105,26</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 (Межбюджетные </w:t>
            </w:r>
            <w:r>
              <w:lastRenderedPageBreak/>
              <w:t>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53940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273 719 187,76</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13 486 205,38</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Развитие инфраструктуры дорожного хозяйства в рамках реализации национального проекта "Безопасные качественные дороги" в рамках достижения базового результата (строительство и реконструкция автомобильных дорог общего пользования регионального значения и искусственных сооружений на них в рамках регионального проекта "Региональная и местная дорожная сеть" (на сети автомобильных дорог Липецкой агломерации)) (Капитальные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А3891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473 667 699,35</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272 000 000,00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Финансовое обеспечение дорожной деятельности в рамках реализации национального проекта "Безопасные качественные дорог" в рамках достижения базового результата (строительство и реконструкция автомобильных дорог регионального значения и искусственных сооружений на </w:t>
            </w:r>
            <w:r>
              <w:lastRenderedPageBreak/>
              <w:t>них в рамках регионального проекта "Региональная и местная дорожная сеть") (Капитальные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А3941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289 866 755,49</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221 677 366,61</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Финансовое обеспечение дорожной деятельности в рамках реализации национального проекта "Безопасные качественные дороги" в рамках достижения базового результата (капитальный ремонт и ремонт автомобильных дорог общего пользования регионального значения и искусственных сооружений на них в рамках регионального проекта "Региональная и местная дорожная сеть")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А3942</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1 421 023 792,00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1 718 205 010,50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1 537 573 936,37</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Финансовое обеспечение дорожной деятельности в рамках реализации национального проекта "Безопасные качественные дороги" в рамках достижения базового результата (предоставление субсидий местным бюджетам на </w:t>
            </w:r>
            <w:r>
              <w:lastRenderedPageBreak/>
              <w:t>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"Региональная и местная дорожная сеть" (на сети автомобильных дорог Липецкой агломерации))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А3944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1 608 558 948,13</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722 656 699,67</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Региональный проект "Общесистемные меры развития дорожного хозяйства"</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64 042 947,37</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110 769 263,16</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306 275 833,33</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Комплекс работ по содержанию автомобильных дорог общего пользования регионального значения и сооружений на них, выполнение мероприятий по безопасности дорожного движения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20030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72 000 000,00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144 000 000,00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Внедрение интеллектуальных транспортных систем, предусматривающих автоматизацию процессов управления дорожным движением в городских </w:t>
            </w:r>
            <w:r>
              <w:lastRenderedPageBreak/>
              <w:t>агломерациях, включающих города с населением свыше 300 тысяч человек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54180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44 042 947,37</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38 769 263,16</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162 275 833,33</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Финансовое обеспечение реализации мероприятий, направленных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в рамках достижения базового результата регионального проекта "Общесистемные меры развития дорожного хозяйства"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А4180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Региональный проект "Развитие общественного транспорта"</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R7</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1 481 482 252,63</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760 889 456,82</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Финансовое обеспечение реализации инфраструктурных проектов, направленных на комплексное развитие </w:t>
            </w:r>
            <w:r>
              <w:lastRenderedPageBreak/>
              <w:t>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R7</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54010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2 809 479,49</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1 442 919,16</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Финансовое обеспечение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w:t>
            </w:r>
            <w:r>
              <w:lastRenderedPageBreak/>
              <w:t>зарядной инфраструктуры для них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R7</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54010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1 478 672 773,14</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759 446 537,66</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Ведомственный проект "Развитие и увеличение пропускной способности автомобильных дорог общего пользования и искусственных сооружений на них"</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2 116 488 736,35</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1 118 315 933,72</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877 668 000,00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Развитие и увеличение пропускной способности автомобильных дорог общего пользования регионального значения (Капитальные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40010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1 060 606 282,79</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743 972 633,39</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877 668 000,00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части строительства (реконструкции) автомобильных дорог, в том числе дорог с твердым покрытием до сельских населенных пунктов, не имеющих круглогодичной </w:t>
            </w:r>
            <w:r>
              <w:lastRenderedPageBreak/>
              <w:t>связи с сетью автомобильных дорог общего пользования, и проектирования искусственных сооружений на них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86030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1 055 882 453,56</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374 343 300,33</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Комплекс процессных мероприятий "Приведение автомобильных дорог общего пользования и мостовых сооружений в нормативное транспортно-эксплуатационное состояние и обеспечение сохранности существующей сети дорог"</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6 415 254 428,56</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3 886 228 728,30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4 175 600 128,02</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Капитальный ремонт автомобильных дорог общего пользования регионального значения и искусственных сооружений на них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1 387 649 415,66</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307 684 027,24</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847 431 280,56</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Ремонт автомобильных дорог общего пользования регионального значения и искусственных сооружений на них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868 789 796,68</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397 379 610,03</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680 499 829,17</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Комплекс работ по содержанию автомобильных </w:t>
            </w:r>
            <w:r>
              <w:lastRenderedPageBreak/>
              <w:t>дорог общего пользования регионального значения и сооружений на них, выполнение мероприятий по безопасности дорожного движения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20030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2 856 345 216,22</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2 466 695 091,03</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2 564 669 018,29</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Приобретение дорожно-строительной техники, передвижных контрольных пунктов для осуществления весового и габаритного контроля транспортных средств, передвижных лабораторий для контроля за качеством работ по строительству, ремонту и содержанию автомобильных дорог и искусственных сооружений на них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20040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298 000 000,00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83 000 000,00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 </w:t>
            </w:r>
            <w:r>
              <w:lastRenderedPageBreak/>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86070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854 470 000,00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554 470 000,00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содержания автомобильных дорог общего пользования местного значения населенных пунктов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86230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150 000 000,00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160 000 000,00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Комплекс процессных мероприятий "Организация и развитие транспортного обслуживания населения Липецкой области"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1 288 844 466,80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1 418 098 010,22</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2 092 022 660,22</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Закупка услуг по выполнению научно-исследовательских работ по подготовке региональных документов транспортного планирования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20250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45 000 000,00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Субсидии на возмещение перевозчикам недополученных доходов в связи с осуществлением перевозок железнодорожным транспортом общего пользования в пригородном </w:t>
            </w:r>
            <w:r>
              <w:lastRenderedPageBreak/>
              <w:t>сообщении по регулируемым тарифам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184 127 035,82</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194 366 729,15</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205 790 935,35</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Субсидии на возмещение недополученных доходов в связи с осуществлением региональных воздушных перевозок пассажиров с территории Липецкой области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60690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34 390 447,48</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22 756 486,28</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Проведение конкурса профессионального мастерства водителей предприятий транспортной отрасли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70100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182 509,00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189 810,00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197 403,00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Проведение конкурса профессионального мастерства водителей предприятий транспортной отрасли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70100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390 000,00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390 000,00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390 000,00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Иные межбюджетные трансферты на исполнение обязательств концедента по концессионному соглашению о создании, реконструкции и эксплуатации объектов транспортной </w:t>
            </w:r>
            <w:r>
              <w:lastRenderedPageBreak/>
              <w:t>инфраструктуры и технологически связанных с ними транспортных средств, обеспечивающих деятельность, связанную с перевозками пассажиров транспортом общего пользования в муниципальном образовании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87110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355 374 797,69</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575 895 704,56</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1 251 955 738,17</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Иные межбюджетные трансферты на финансовое обеспечение затрат, связанных с приобретением подвижного состава пассажирского транспорта общего пользования за счет средств специального казначейского кредита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97060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166 609 560,00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582 160 564,29</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567 865 319,03</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610 932 097,42</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Комплекс процессных мероприятий "Обеспечение организационных, информационных, научно-методических условий для реализации Государственной программы"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278 374 087,32</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262 103 849,67</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262 203 849,67</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lastRenderedPageBreak/>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45 689 073,87</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43 586 555,82</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43 586 555,82</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Расходы на обеспечение функций органов государственной власти </w:t>
            </w:r>
            <w:r>
              <w:lastRenderedPageBreak/>
              <w:t>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1 491 687,00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1 491 687,00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1 491 687,00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453 000,00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453 000,00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453 000,00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64 219 390,92</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61 671 297,66</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61 671 297,66</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Расходы на обеспечение </w:t>
            </w:r>
            <w:r>
              <w:lastRenderedPageBreak/>
              <w:t>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97 592 026,20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93 667 593,79</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93 667 593,79</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18 303 858,84</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14 650 527,04</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14 650 527,04</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46 973 711,36</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42 943 711,36</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43 043 711,36</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деятельности государственных казенных учреждений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11 862,13</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Расходы на обеспечение деятельности </w:t>
            </w:r>
            <w:r>
              <w:lastRenderedPageBreak/>
              <w:t>государственных казенных учреждений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200 952,00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200 952,00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200 952,00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деятельности государственных казенных учреждений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671 325,00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671 325,00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671 325,00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22180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1 767 200,00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1 767 200,00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1 767 200,00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Комплекс процессных мероприятий "Расширение использования природного газа в качестве моторного топлива в Липецкой области"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103 000 000,00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10 080 000,00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22 050 800,00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Субсидии юридическим лицам и индивидуальным предпринимателям на развитие заправочной инфраструктуры компримированного природного газа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R2610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72 000 000,00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10 080 000,00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12 240 000,00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Субсидии юридическим лицам и индивидуальным предпринимателям на реализацию мероприятий по поддержке </w:t>
            </w:r>
            <w:r>
              <w:lastRenderedPageBreak/>
              <w:t>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R2760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31 000 000,00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9 810 800,00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outlineLvl w:val="1"/>
            </w:pPr>
            <w:r>
              <w:t xml:space="preserve">Государственная </w:t>
            </w:r>
            <w:hyperlink r:id="rId64" w:history="1">
              <w:r>
                <w:rPr>
                  <w:color w:val="0000FF"/>
                </w:rPr>
                <w:t>программа</w:t>
              </w:r>
            </w:hyperlink>
            <w:r>
              <w:t xml:space="preserve"> Липецкой области "Обеспечение жителей Липецкой области качественным жильем, социальной и инженерной инфраструктурой"</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4 085 794 797,58</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1 071 538 878,46</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1 080 206 878,46</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Региональный проект "Жилье"</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F1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1 379 428 191,81</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Стимулирование программ развития жилищного строительства (строительство (реконструкция) объектов водоснабжения и (или) водоотведения в целях реализации проектов по развитию территорий) (Капитальные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F1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50211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2 869 037,72</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Стимулирование программ развития жилищного строительства </w:t>
            </w:r>
            <w:r>
              <w:lastRenderedPageBreak/>
              <w:t>(предоставление субсидий местным бюджетам на реализацию мероприятий по стимулированию программ развития жилищного строительства в части строительства (реконструкции) объектов водоснабжения и (или) водоотведения в целях реализации проектов по развитию территорий)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F1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50212</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125 304 130,21</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Стимулирование программ развития жилищного строительства в целях достижения значений базового результата федерального проекта (на цели строительства (реконструкции) объектов транспортной инфраструктуры в целях реализации проектов по развитию территорий)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F1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50213</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1 097 265 699,99</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Стимулирование программ развития жилищного строительства (в части строительства (реконструкции) объектов теплоснабжения в целях реализации проектов по развитию территорий)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F1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50214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153 989 323,89</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lastRenderedPageBreak/>
              <w:t>Региональный проект "Обеспечение инфраструктурой территорий для жилищного строительства"</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1 108 341 711,89</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Строительство и реконструкция объектов социальной инфраструктуры области (Капитальные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40510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299 971 285,56</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Строительство поликлиники в микрорайоне "Елецкий" в г. Липецке на 600 посещений в смену для взрослых, на 200 посещений в смену для детей в рамках реализации инфраструктурных проектов,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 (Капитальные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808 370 426,33</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lastRenderedPageBreak/>
              <w:t>Ведомственный проект "Стимулирование жилищного и социального строительства в Липецкой области"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735 202 687,73</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254 540 868,00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254 540 900,00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Подготовка (внесение изменений) генерального плана городского округа города Липецка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22430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Подготовка проекта схемы территориального планирования Липецкой области, проекта изменений в схему территориального планирования Липецкой области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27200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13 300 000,00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Создание, модификация и эксплуатация государственной системы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(Закупка товаров, работ и услуг для </w:t>
            </w:r>
            <w:r>
              <w:lastRenderedPageBreak/>
              <w:t>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27300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Подключение и внедрение информационной системы управления проектами государственного заказчика в сфере строительства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27400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3 200 000,00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3 200 000,00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3 200 000,00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Оформление прав собственности на построенные объекты (Капитальные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40110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2 976 000,00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субсидий местным бюджетам на реализацию муниципальных программ, направленных на осуществление капитального ремонта и бюджетных инвестиций в объекты муниципальной собственности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86010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6 726 687,73</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Предоставление субсидий местным бюджетам на реализацию муниципальных программ, направленных на осуществление капитального ремонта и бюджетных </w:t>
            </w:r>
            <w:r>
              <w:lastRenderedPageBreak/>
              <w:t>инвестиций в объекты муниципальной собственности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86010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235 340 868,00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Иные межбюджетные трансферты местным бюджетам на проведение капитального ремонта объектов социальной сферы муниципальных образований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87130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679 000 000,00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235 340 900,00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Комплекс процессных мероприятий "Оказание государственной поддержки в рамках приобретения (строительства) жилья"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564 003 399,31</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562 429 932,00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571 101 900,00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Субсидии акционерному обществу "ДОМ.РФ" на финансовое обеспечение затрат, возникающих в результате возмещения недополученных доходов кредитных и иных организаций по жилищным (ипотечным) кредитам (займам), предоставленных работникам аккредитованных организаций, осуществляющих деятельность в области информационных технологий, на приобретение (строительство) жилья на условиях льготного </w:t>
            </w:r>
            <w:r>
              <w:lastRenderedPageBreak/>
              <w:t>ипотечного кредитования со сниженной процентной ставкой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66180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Социальные выплаты на приобретение или строительство жилья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70010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95 000 000,00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95 000 000,00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95 000 000,00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Социальные выплаты на приобретение или строительство жилья многодетным семьям, изъявившим желание получить социальную выплату взамен земельного участка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70016</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Социальные выплаты на компенсацию части процентной ставки по целевым займам (кредитам) на приобретение или строительство жилья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70020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Социальные выплаты на погашение ипотечного жилищного кредита при рождении (усыновлении) ребенка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70030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191 459 543,91</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217 459 532,00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227 459 500,00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lastRenderedPageBreak/>
              <w:t>Субвенции органам местного самоуправления, наделенными отдельными государственными полномочиями по оказанию государственной поддержки гражданам - участникам подпрограммы на приобретение или строительство жилья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85010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14 780 555,40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Реализация мероприятий по обеспечению жильем молодых семей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R4970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209 463 300,00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187 670 400,00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186 342 400,00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Комплекс процессных мероприятий "Обеспечение деятельности органов исполнительной власти, государственных учреждений и некоммерческих организаций"</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298 818 806,84</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254 568 078,46</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254 564 078,46</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62 238 532,97</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59 269 256,87</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59 269 256,87</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909 220,43</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634 252,00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634 252,00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4 760 883,00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4 460 883,00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4 460 883,00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111 299 274,97</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103 654 827,24</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103 654 827,24</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26 235 402,80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24 031 740,00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24 031 740,00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Расходы на обеспечение деятельности государственных казенных учреждений (Иные </w:t>
            </w:r>
            <w:r>
              <w:lastRenderedPageBreak/>
              <w:t>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6 416 534,91</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6 290 479,00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6 286 479,00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66 331 785,58</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49 625 640,35</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49 625 640,35</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22180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953 150,00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Имущественный взнос в некоммерческую организацию "Фонд Липецкой области по защите прав граждан - участников долевого строительства"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60155</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7 001 547,00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6 450 000,00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6 450 000,00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Субсидии некоммерческим организациям на выплату возмещения гражданам - участникам долевого строительства по договорам участия в долевом </w:t>
            </w:r>
            <w:r>
              <w:lastRenderedPageBreak/>
              <w:t xml:space="preserve">строительстве многоквартирного дома по адресу г. Липецк ул. 50 лет НЛМК в соответствии со </w:t>
            </w:r>
            <w:hyperlink r:id="rId65" w:history="1">
              <w:r>
                <w:rPr>
                  <w:color w:val="0000FF"/>
                </w:rPr>
                <w:t>статьей 13</w:t>
              </w:r>
            </w:hyperlink>
            <w:r>
              <w:t xml:space="preserve"> Федерального закона от 29 июля 2017 года N 218-ФЗ "О публично-правовой компании "Фонд развития территорий" и о внесении изменений в отдельные законодательные акты Российской Федерации", а также на финансирование мероприятий, предусмотренных в </w:t>
            </w:r>
            <w:hyperlink r:id="rId66" w:history="1">
              <w:r>
                <w:rPr>
                  <w:color w:val="0000FF"/>
                </w:rPr>
                <w:t>пункте 2.1 части 2 статьи 13.1</w:t>
              </w:r>
            </w:hyperlink>
            <w:r>
              <w:t xml:space="preserve"> Федерального закона от 29 июля 2017 года N 218-ФЗ "О публично-правовой компании "Фонд развития территорий" и о внесении изменений в отдельные законодательные акты Российской Федерации"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09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60610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12 629 005,18</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42 470,00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outlineLvl w:val="1"/>
            </w:pPr>
            <w:r>
              <w:t xml:space="preserve">Государственная </w:t>
            </w:r>
            <w:hyperlink r:id="rId67" w:history="1">
              <w:r>
                <w:rPr>
                  <w:color w:val="0000FF"/>
                </w:rPr>
                <w:t>программа</w:t>
              </w:r>
            </w:hyperlink>
            <w:r>
              <w:t xml:space="preserve"> Липецкой области "Энергоэффективность, развитие энергетики и </w:t>
            </w:r>
            <w:r>
              <w:lastRenderedPageBreak/>
              <w:t>повышение надежности энергоснабжения в Липецкой области"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370 762 412,02</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248 353 242,26</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252 935 842,26</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Комплекс процессных мероприятий "Энергоэффективность, развитие энергетики и повышение надежности энергоснабжения"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308 871 139,40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188 083 400,00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192 666 000,00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Мероприятия по энергосбережению и повышению энергетической эффективности систем теплоснабжения, водоснабжения, водоотведения, электроснабжения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20080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Мероприятия по энергосбережению и повышению энергетической эффективности систем теплоснабжения, водоснабжения, водоотведения, электроснабжения (Предоставление субсидий бюджетным, автономным учреждениям и иным некоммерческим </w:t>
            </w:r>
            <w:r>
              <w:lastRenderedPageBreak/>
              <w:t>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20080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1 335 900,00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8 987 400,00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Мероприятия по энергосбережению и повышению энергетической эффективности систем теплоснабжения, водоснабжения, водоотведения, электроснабжения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20080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12 215 800,00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17 290 000,00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Мероприятия по энергосбережению и повышению энергетической эффективности систем теплоснабжения, водоснабжения, водоотведения, электроснабжения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20080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399 800,00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Мероприятия по энергосбережению и повышению энергетической эффективности зданий (Закупка товаров, работ и услуг для обеспечения государственных </w:t>
            </w:r>
            <w:r>
              <w:lastRenderedPageBreak/>
              <w:t>(муниципальных)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57 000,00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86080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241 742 639,40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150 096 000,00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155 376 000,00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субсидий местным бюджетам на реализацию муниципальных программ, содержащих мероприятия по модернизации объектов электросетевого комплекса, предназначенного для энергоснабжения потребителей, расположенных на территориях садоводческих некоммерческих товариществ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86180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Развитие зарядной инфраструктуры для электромобилей (на условиях софинансирования с федеральным бюджетом) (возмещение части затрат на закупку оборудования объектов зарядной инфраструктуры для быстрой зарядки электрического автомобильного транспорта) </w:t>
            </w:r>
            <w:r>
              <w:lastRenderedPageBreak/>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R7661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22 320 000,00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Развитие зарядной инфраструктуры для электромобилей (на условиях софинансирования с федеральным бюджетом) (возмещение части затрат на технологическое присоединение объектов зарядной инфраструктуры для быстрой зарядки электрического автомобильного транспорта к электрическим сетям)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R7662</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10 800 000,00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Комплекс процессных мероприятий "Обеспечение деятельности органов исполнительной власти и государственных учреждений"</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61 891 272,62</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60 269 842,26</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60 269 842,26</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38 159 308,62</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36 690 488,26</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36 690 488,26</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491 344,20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230 600,00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230 600,00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3 392 979,80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3 658 764,00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3 658 764,00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Расходы на обеспечение </w:t>
            </w:r>
            <w:r>
              <w:lastRenderedPageBreak/>
              <w:t>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18 747 640,00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18 839 990,00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18 839 990,00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22180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1 095 000,00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850 000,00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850 000,00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outlineLvl w:val="1"/>
            </w:pPr>
            <w:r>
              <w:t xml:space="preserve">Государственная </w:t>
            </w:r>
            <w:hyperlink r:id="rId68" w:history="1">
              <w:r>
                <w:rPr>
                  <w:color w:val="0000FF"/>
                </w:rPr>
                <w:t>программа</w:t>
              </w:r>
            </w:hyperlink>
            <w:r>
              <w:t xml:space="preserve"> Липецкой области "Охрана окружающей среды, воспроизводство и рациональное использование природных ресурсов Липецкой области"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840 822 041,64</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765 575 336,87</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703 717 006,87</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Региональный проект </w:t>
            </w:r>
            <w:r>
              <w:lastRenderedPageBreak/>
              <w:t>"Комплексная система обращения с твердыми коммунальными отходами"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G2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178 317 000,00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310 636 000,00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299 178 000,00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осуществление платежей по концессионному соглашению о создании и эксплуатации объекта по обработке, утилизации и размещению твердых коммунальных отходов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G2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67610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178 317 000,00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310 636 000,00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299 178 000,00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Ведомственный проект "Охрана водных объектов и повышение эксплуатационной надежности гидротехнических сооружений, в том числе бесхозяйных, путем их проведения к безопасному техническому состоянию"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61 438 689,67</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70 829 990,00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78 336 330,00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Осуществление отдельных полномочий в области водных отношений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51280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7 602 300,00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7 602 300,00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7 256 100,00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25 241 218,30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38 322 490,00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70 080 230,00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lastRenderedPageBreak/>
              <w:t>Выполнение других расходных обязательств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28 595 171,37</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Капитальный ремонт гидротехнических сооружений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R0650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23 905 200,00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Ведомственный проект "Создание условий для развития деятельности по сбору, обработке, утилизации, обезвреживанию и захоронению отходов на территории Липецкой области"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50 648 118,63</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63 213 370,00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Предоставление субсидий местным бюджетам на реализацию муниципальных программ, направленных на разработку проектов по рекультивации земель (разработка проектно-сметной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w:t>
            </w:r>
            <w:r>
              <w:lastRenderedPageBreak/>
              <w:t>Федерации), на рекультивацию земель, находящихся в муниципальной собственности, нарушенных при складировании и захоронении отходов производства и потребления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86210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36 115 290,00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63 213 370,00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86380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14 532 828,63</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Ведомственный проект "Изучение и оценка состояния геологической среды на территории Липецкой области"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2 915 000,00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3 300 000,00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3 463 000,00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2 915 000,00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3 300 000,00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3 463 000,00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Комплекс процессных мероприятий "Обеспечение </w:t>
            </w:r>
            <w:r>
              <w:lastRenderedPageBreak/>
              <w:t>деятельности управления экологии и природных ресурсов Липецкой области и подведомственных организаций"</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219 915 459,45</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204 924 714,66</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204 743 714,66</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64 582 018,45</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61 594 423,66</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61 594 423,66</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367 200,00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367 200,00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367 200,00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3 662 096,00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3 652 996,00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3 652 996,00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9 200,00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9 200,00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131 050 185,00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119 731 235,00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119 550 235,00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20 253 860,00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19 569 660,00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19 569 660,00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Комплекс процессных мероприятий "Качество окружающей среды"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199 299 000,00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6 142 000,00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11 142 000,00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Субсидии юридическим лицам и индивидуальным предпринимателям на возмещение части затрат на выполнение работ по очистке и (или) благоустройству особо ценных для региона природных объектов в границах особо охраняемых природных территорий регионального значения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61380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11 793 000,00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1 500 000,00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1 500 000,00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Субсидии областному государственному унитарному предприятию "Липецкая областная коммунальная компания" в целях увеличения уставного фонда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67620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182 000 000,00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Выполнение других </w:t>
            </w:r>
            <w:r>
              <w:lastRenderedPageBreak/>
              <w:t>расходных обязательств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1 528 000,00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1 600 000,00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6 600 000,00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3 978 000,00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3 042 000,00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3 042 000,00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Комплекс процессных мероприятий "Сохранение биологического разнообразия природных ресурсов, укрепление правопорядка в области охраны объектов животного мира"</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93 869 334,00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74 488 144,00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74 488 144,00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91 827 334,00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74 488 144,00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74 488 144,00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2 042 000,00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Комплекс процессных </w:t>
            </w:r>
            <w:r>
              <w:lastRenderedPageBreak/>
              <w:t>мероприятий "Обеспечение деятельности управления по охране, использованию объектов животного мира и водных биологических ресурсов Липецкой области"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34 419 439,89</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32 041 118,21</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32 365 818,21</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21 764 201,89</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20 753 680,21</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20 753 680,21</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280 000,00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3 606 138,00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2 231 538,00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2 231 538,00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45 400,00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Осуществление переданных полномочий Российской Федерации в области организации, регулирования и охраны водных биологических ресурсов (Закупка товаров, работ и </w:t>
            </w:r>
            <w:r>
              <w:lastRenderedPageBreak/>
              <w:t>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59100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42 000,00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42 000,00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42 000,00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59200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73 700,00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73 700,00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73 700,00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Осуществление переданных полномочий Российской Федерации в области охраны и использования охотничьих ресурсов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59700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7 270 964,76</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6 785 512,00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6 785 512,00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Осуществление переданных полномочий Российской Федерации в области охраны и использования охотничьих ресурсов (Закупка товаров, работ и услуг для </w:t>
            </w:r>
            <w:r>
              <w:lastRenderedPageBreak/>
              <w:t>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59700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1 337 035,24</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2 154 688,00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2 479 388,00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outlineLvl w:val="1"/>
            </w:pPr>
            <w:r>
              <w:t xml:space="preserve">Государственная </w:t>
            </w:r>
            <w:hyperlink r:id="rId69" w:history="1">
              <w:r>
                <w:rPr>
                  <w:color w:val="0000FF"/>
                </w:rPr>
                <w:t>программа</w:t>
              </w:r>
            </w:hyperlink>
            <w:r>
              <w:t xml:space="preserve"> Липецкой области "Развитие лесного хозяйства в Липецкой области"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713 440 527,36</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636 306 862,02</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651 894 562,02</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Региональный проект "Сохранение лесов"</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GА</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74 785 576,04</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69 167 423,98</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71 681 223,98</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государственным бюджетным и автономным учреждениям субсидий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GА</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530 000,00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733 100,00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733 100,00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GА</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40 761 176,04</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42 601 123,98</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42 601 123,98</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Увеличение площади лесовосстановления, повышение качества и эффективности работ по лесовосстановлению на лесных участках, не переданных в аренду (Предоставление субсидий бюджетным, автономным учреждениям и иным </w:t>
            </w:r>
            <w:r>
              <w:lastRenderedPageBreak/>
              <w:t>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GА</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54290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23 549 900,00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14 037 800,00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14 126 100,00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Формирование запаса лесных семян для лесовосстановления на всех участках вырубленных и погибших лесных насаждений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GА</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54310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127 500,00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127 500,00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127 500,00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Оснащение специализированных учреждений органов государственной власти субъектов Российской Федерации лесопожарной техникой для проведения комплекса мероприятий по охране лесов от пожаров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GА</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54320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9 817 000,00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11 667 900,00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14 093 400,00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Комплекс процессных мероприятий "Обеспечение использования, охраны, защиты и воспроизводства лесов на землях лесного фонда, землях населенных пунктов и землях иных категорий"</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391 777 825,58</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330 928 031,98</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344 001 931,98</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137 494 572,24</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96 847 489,32</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96 885 489,32</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Проведение работ по лесопатологическому обследованию лесов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20240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425 000,00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520 000,00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520 000,00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Проведение рекультивации земельного участка сельскохозяйственного назначения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22450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12 309 000,00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Осуществление комплекса мероприятий по проведению профилактики возникновения, локализации и ликвидации очагов вредных организмов, использованию лесов, отводу и таксации лесосек, проведению ухода за лесами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22530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41 737 076,34</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37 957 742,66</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37 957 742,66</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Разработка документов </w:t>
            </w:r>
            <w:r>
              <w:lastRenderedPageBreak/>
              <w:t>лесного планирования и проектирование мероприятий по использованию, охране, защите и воспроизводству лесов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23370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810 877,00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Разработка и утверждение плана противопожарного обустройства лесов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23400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3 500 000,00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70" w:history="1">
              <w:r>
                <w:rPr>
                  <w:color w:val="0000FF"/>
                </w:rPr>
                <w:t>частью 1 статьи 83</w:t>
              </w:r>
            </w:hyperlink>
            <w:r>
              <w:t xml:space="preserve"> Лесного кодекса Российской Федерации отдельных полномочий Российской Федерации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51290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4 770 049,42</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Осуществление переданных органам государственной </w:t>
            </w:r>
            <w:r>
              <w:lastRenderedPageBreak/>
              <w:t xml:space="preserve">власти субъектов Российской Федерации в соответствии с </w:t>
            </w:r>
            <w:hyperlink r:id="rId71" w:history="1">
              <w:r>
                <w:rPr>
                  <w:color w:val="0000FF"/>
                </w:rPr>
                <w:t>частью 1 статьи 83</w:t>
              </w:r>
            </w:hyperlink>
            <w:r>
              <w:t xml:space="preserve"> Лесного кодекса Российской Федерации отдельных полномочий Российской Федерации в области лесных отношений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51290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9 899 312,00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11 274 081,00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10 361 100,00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72" w:history="1">
              <w:r>
                <w:rPr>
                  <w:color w:val="0000FF"/>
                </w:rPr>
                <w:t>частью 1 статьи 83</w:t>
              </w:r>
            </w:hyperlink>
            <w:r>
              <w:t xml:space="preserve"> Лесного кодекса Российской Федерации отдельных полномочий Российской Федерации в области лесных отношений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51290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153 702 138,58</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157 198 719,00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171 070 300,00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Осуществление мер пожарной безопасности и тушение пожаров на землях лесного фонда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53450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27 129 800,00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27 130 000,00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27 207 300,00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lastRenderedPageBreak/>
              <w:t>Комплекс процессных мероприятий "Обеспечение эффективной реализации государственных функций в области лесных отношений"</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246 077 125,74</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235 394 606,06</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235 394 606,06</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36 892 353,54</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34 979 547,86</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34 979 547,86</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286 000,00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286 000,00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286 000,00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2 816 493,00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2 756 493,00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2 756 493,00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66 000,00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66 000,00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66 000,00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w:t>
            </w:r>
            <w:r>
              <w:lastRenderedPageBreak/>
              <w:t>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173 602 411,50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165 238 697,50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165 238 697,50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31 245 082,70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31 099 082,70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31 099 082,70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деятельности государственных казенных учреждений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406 785,00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406 785,00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406 785,00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22180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762 000,00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562 000,00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562 000,00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Комплекс процессных мероприятий "Формирование престижа лесной отрасли"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816 800,00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816 800,00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Предоставление мер социальной поддержки в соответствии с </w:t>
            </w:r>
            <w:hyperlink r:id="rId73" w:history="1">
              <w:r>
                <w:rPr>
                  <w:color w:val="0000FF"/>
                </w:rPr>
                <w:t>Законом</w:t>
              </w:r>
            </w:hyperlink>
            <w:r>
              <w:t xml:space="preserve"> Липецкой области от 30 декабря 2004 года N 165-ОЗ "О мерах социальной поддержки педагогических, </w:t>
            </w:r>
            <w:r>
              <w:lastRenderedPageBreak/>
              <w:t>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71000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620 000,00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636 800,00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636 800,00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outlineLvl w:val="1"/>
            </w:pPr>
            <w:r>
              <w:t xml:space="preserve">Государственная </w:t>
            </w:r>
            <w:hyperlink r:id="rId74" w:history="1">
              <w:r>
                <w:rPr>
                  <w:color w:val="0000FF"/>
                </w:rPr>
                <w:t>программа</w:t>
              </w:r>
            </w:hyperlink>
            <w:r>
              <w:t xml:space="preserve"> Липецкой области "Обеспечение общественной безопасности населения и территории Липецкой области"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2 076 790 336,50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1 734 730 114,42</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1 740 181 114,42</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Региональный проект "Безопасность дорожного движения"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1 355 694,00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1 325 000,00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1 325 000,00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Реализация мероприятий направленных на профилактику дорожно-транспортных происшествий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22540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580 694,00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550 000,00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550 000,00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Реализация мероприятий </w:t>
            </w:r>
            <w:r>
              <w:lastRenderedPageBreak/>
              <w:t>направленных на профилактику детского дорожно-транспортного травматизма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22560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775 000,00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775 000,00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775 000,00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Комплекс процессных мероприятий "Профилактика правонарушений в Липецкой области"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379 382 700,00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380 546 230,00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380 557 230,00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466 500,00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466 500,00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466 500,00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257 830 000,00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255 830 000,00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255 830 000,00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Предоставление государственным бюджетным и автономным учреждениям субсидий (Предоставление субсидий бюджетным, </w:t>
            </w:r>
            <w:r>
              <w:lastRenderedPageBreak/>
              <w:t>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65 000,00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65 000,00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65 000,00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Создание и развитие цифровой подсистемы "Комплексная система обеспечения безопасности жизнедеятельности Липецкой области" (КСОБЖ)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66190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70 628 000,00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90 309 000,00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90 320 000,00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Оказание бесплатной юридической помощи гражданам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74010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1 500 000,00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2 500 000,00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2 500 000,00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Субвенция на реализацию </w:t>
            </w:r>
            <w:hyperlink r:id="rId75" w:history="1">
              <w:r>
                <w:rPr>
                  <w:color w:val="0000FF"/>
                </w:rPr>
                <w:t>Закона</w:t>
              </w:r>
            </w:hyperlink>
            <w:r>
              <w:t xml:space="preserve"> Липецкой области от 31 августа 2004 года N 120-ОЗ "О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85070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25 273 900,00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24 893 930,00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24 893 930,00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lastRenderedPageBreak/>
              <w:t>Выполнение других расходных обязательств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19 357 500,00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6 420 000,00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6 420 000,00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61 800,00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61 800,00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61 800,00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Выполнение других расходных обязательств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4 200 000,00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Комплекс процессных мероприятий "О гражданской защите населения в Липецкой области"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1 264 105 434,00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970 864 954,00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970 864 954,00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684 041 705,38</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649 242 800,94</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649 242 800,94</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Расходы на обеспечение </w:t>
            </w:r>
            <w:r>
              <w:lastRenderedPageBreak/>
              <w:t>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27 671 811,00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26 548 821,00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26 548 821,00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296 538 787,78</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244 017 757,06</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244 017 757,06</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245 219 282,96</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46 734 075,00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46 734 075,00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деятельности государственных казенных учреждений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982 509,98</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Расходы на обеспечение деятельности </w:t>
            </w:r>
            <w:r>
              <w:lastRenderedPageBreak/>
              <w:t>государственных казенных учреждений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4 592,04</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деятельности государственных казенных учреждений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3 770 000,00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3 770 000,00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3 770 000,00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деятельности государственных казенных учреждений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3 500,00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3 500,00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3 500,00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5 325 244,86</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Субсидии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 (Предоставление субсидий бюджетным, автономным учреждениям и иным </w:t>
            </w:r>
            <w:r>
              <w:lastRenderedPageBreak/>
              <w:t>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65080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380 000,00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380 000,00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380 000,00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Выплаты денежного вознаграждения добровольным пожарным за спасение людей при тушении пожаров, проведении аварийно-спасательных работ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118 000,00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68 000,00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68 000,00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Комплекс процессных мероприятий "Развитие мировой юстиции в Липецкой области"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259 192 576,00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219 898 236,00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225 338 236,00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86 338 034,00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82 784 394,00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82 784 394,00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Расходы на обеспечение </w:t>
            </w:r>
            <w:r>
              <w:lastRenderedPageBreak/>
              <w:t>деятельности государственных казенных учреждений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172 138 542,00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136 397 842,00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141 837 842,00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деятельности государственных казенных учреждений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716 000,00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716 000,00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716 000,00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Комплекс процессных мероприятий "Обеспечение деятельности управления административных органов Липецкой области"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172 753 932,50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162 095 694,42</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162 095 694,42</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166 595 852,98</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159 040 386,42</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159 040 386,42</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Расходы на обеспечение функций органов государственной власти </w:t>
            </w:r>
            <w:r>
              <w:lastRenderedPageBreak/>
              <w:t>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1 477 000,00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270 300,00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270 300,00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3 255 308,00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2 785 008,00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2 785 008,00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w:t>
            </w:r>
            <w:r>
              <w:lastRenderedPageBreak/>
              <w:t>выплаты по оплате труда работников указанных органов)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7 271,52</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22180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1 418 500,00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outlineLvl w:val="1"/>
            </w:pPr>
            <w:r>
              <w:t xml:space="preserve">Государственная </w:t>
            </w:r>
            <w:hyperlink r:id="rId76" w:history="1">
              <w:r>
                <w:rPr>
                  <w:color w:val="0000FF"/>
                </w:rPr>
                <w:t>программа</w:t>
              </w:r>
            </w:hyperlink>
            <w:r>
              <w:t xml:space="preserve"> Липецкой области "Профилактика терроризма и экстремизма в Липецкой области"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883 069 783,40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573 878 244,00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574 740 844,00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883 069 783,40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573 878 244,00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574 740 844,00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585 000,00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Расходы на обеспечение деятельности </w:t>
            </w:r>
            <w:r>
              <w:lastRenderedPageBreak/>
              <w:t>государственных казенных учреждений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13 931 113,25</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13 931 113,25</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13 931 113,25</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390 000,00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4 608 736,80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2 953 600,00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2 953 600,00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42 919 050,91</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23 314 783,74</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23 314 783,74</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Предоставление государственным бюджетным и автономным учреждениям субсидий (Предоставление субсидий бюджетным, </w:t>
            </w:r>
            <w:r>
              <w:lastRenderedPageBreak/>
              <w:t>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27 475 865,64</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21 057 508,67</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21 057 508,67</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126 161 877,92</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114 959 862,22</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114 959 862,22</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6 835 132,43</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2 750 000,00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2 750 000,00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45 268 592,34</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9 127 569,54</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9 127 569,54</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Предоставление государственным бюджетным и автономным учреждениям субсидий (Предоставление субсидий бюджетным, автономным учреждениям и </w:t>
            </w:r>
            <w:r>
              <w:lastRenderedPageBreak/>
              <w:t>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34 105 178,52</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32 030 477,52</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32 030 477,52</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265 398 679,43</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57 082 346,75</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57 082 346,75</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74 872 802,86</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57 466 822,31</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57 466 822,31</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5 535 000,00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12 177 000,00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12 177 000,00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w:t>
            </w:r>
            <w:r>
              <w:lastRenderedPageBreak/>
              <w:t>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20 428 593,30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14 775 000,00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15 637 600,00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86160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211 824 160,00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211 824 160,00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211 824 160,00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2 530 000,00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108 000,00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108 000,00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outlineLvl w:val="1"/>
            </w:pPr>
            <w:r>
              <w:t xml:space="preserve">Государственная </w:t>
            </w:r>
            <w:hyperlink r:id="rId77" w:history="1">
              <w:r>
                <w:rPr>
                  <w:color w:val="0000FF"/>
                </w:rPr>
                <w:t>программа</w:t>
              </w:r>
            </w:hyperlink>
            <w:r>
              <w:t xml:space="preserve"> Липецкой области "Развитие малого и среднего предпринимательства в Липецкой области"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653 095 571,24</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302 013 341,04</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301 793 341,04</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Региональный проект "Создание благоприятных условий для осуществления деятельности самозанятыми гражданами"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I2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5 797 368,43</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lastRenderedPageBreak/>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(субсидии юридическому лицу, наделенному функциями единого органа управления организациями, образующими инфраструктуру поддержки субъектов малого и среднего предпринимательства, на предоставление комплекса информационно-консультационных и образовательных услуг в офлайн- и онлайн-форматах физическим лицам, применяющим специальный налоговый режим "Налог на профессиональный доход")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I2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55279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5 797 368,43</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Региональный проект "Создание условий для легкого старта и комфортного ведения бизнеса"</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I4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16 569 684,22</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lastRenderedPageBreak/>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(гранты в форме субсидий на финансовое обеспечение затрат субъектов малого и среднего предпринимательства, имеющих статус социального предприятия, подтверждение которого содержится в едином реестре субъектов малого и среднего предпринимательства, и (или) индивидуальных предпринимателей в возрасте до 25 лет включительно и юридических лиц, доля (суммарная доля) участия в уставном (складочном, акционерном) капитале которых одного или нескольких физических лиц в возрасте до 25 лет включительно превышает 50 процентов, сведения о которых внесены в единый реестр субъектов малого и среднего предпринимательства)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I4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5527А</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2 575 052,64</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lastRenderedPageBreak/>
              <w:t xml:space="preserve">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(субсидии юридическому лицу, наделенному функциями единого органа управления организациями, образующими инфраструктуру поддержки субъектов малого и среднего предпринимательства, на реализацию мероприятий по предоставлению комплекса услуг, направленных на вовлечение в предпринимательскую деятельность, а также информационно-консультационных и образовательных услуг в офлайн- и онлайн-форматах на единой площадке региональной инфраструктуры поддержки бизнеса по единым требованиям к оказанию поддержки, а также в федеральных институтах развития гражданам, желающим вести бизнес, начинающим и действующим </w:t>
            </w:r>
            <w:r>
              <w:lastRenderedPageBreak/>
              <w:t>предпринимателям)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I4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5527Б</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13 994 631,58</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Региональный проект "Акселерация субъектов малого и среднего предпринимательства"</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I5</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249 988 842,11</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Создание системы поддержки фермеров и развитие сельской кооперации (финансовое обеспечение затрат, связанных с реализацией проекта создания и (или) развития хозяйства с использованием грантов "Агростартап")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I5</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54801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110 066 000,00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Создание системы поддержки фермеров и развитие сельской кооперации (финансовое обеспечение затрат, связанных с осуществлением деятельности областного бюджетного учреждения, осуществляющего функции центра компетенций в сфере сельскохозяйственной кооперации и поддержки фермеров) (Предоставление субсидий бюджетным, </w:t>
            </w:r>
            <w:r>
              <w:lastRenderedPageBreak/>
              <w:t>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I5</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54804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210 526,31</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Создание системы поддержки фермеров и развитие сельской кооперации (возмещение части затрат, понесенных сельскохозяйственными потребительскими кооперативами)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I5</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54806</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71 099 263,16</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(субсидии автономной некоммерческой организации "Центр координации поддержки экспортно ориентированных субъектов малого и среднего предпринимательства Липецкой области" на осуществление экспорта товаров (работ, услуг) субъектами малого и среднего предпринимательства при поддержке центра поддержки экспорта) </w:t>
            </w:r>
            <w:r>
              <w:lastRenderedPageBreak/>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I5</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55272</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35 008 842,11</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(субсидии некоммерческой микрокредитной компании "Липецкий областной фонд поддержки малого и среднего предпринимательства" на предоставление поручительств и (или) независимых гарантий субъектам малого и среднего предпринимательства, физическим лицам, применяющим специальный налоговый режим "Налог на профессиональный доход", и организациям, образующим инфраструктуру поддержки малого и среднего предпринимательства) (Предоставление субсидий бюджетным, автономным учреждениям и иным некоммерческим </w:t>
            </w:r>
            <w:r>
              <w:lastRenderedPageBreak/>
              <w:t>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I5</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55277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33 604 210,53</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Комплекс процессных мероприятий "Создание условий для повышения конкурентоспособности субъектов малого и среднего предпринимательства региона"</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214 598 284,11</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144 891 322,00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144 891 322,00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Гранты "Легкий старт" в форме субсидий на софинансирование затрат начинающих субъектов малого предпринимательства (за исключением производственных кооперативов, потребительских кооперативов и крестьянских (фермерских) хозяйств), связанных с организацией собственного дела по одному из приоритетных направлений деятельности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Гранты в форме субсидий субъектам малого и среднего предпринимательства (за исключением производственных кооперативов, потребительских кооперативов и крестьянских (фермерских) хозяйств) на </w:t>
            </w:r>
            <w:r>
              <w:lastRenderedPageBreak/>
              <w:t>финансовое обеспечение затрат, связанных с развитием местных брендов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18100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Субсидии некоммерческой микрокредитной компании "Липецкий областной фонд поддержки малого и среднего предпринимательства" на развитие креативных индустрий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60920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13 247 600,00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Субсидии некоммерческой микрокредитной компании "Липецкий областной фонд поддержки малого и среднего предпринимательства" на организацию, обеспечение и осуществление деятельности центра развития кооперативов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60980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4 500 000,00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4 500 000,00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4 500 000,00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Субсидии субъектам малого и среднего предпринимательства в целях возмещения части затрат, связанных с оплатой услуг </w:t>
            </w:r>
            <w:r>
              <w:lastRenderedPageBreak/>
              <w:t>торговых площадок по продажам товаров в информационно-телекоммуникационной сети Интернет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61200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Субсидии юридическому лицу, наделенному функциями единого органа управления организациями, образующими инфраструктуру поддержки субъектов малого и среднего предпринимательства, на оказание комплексных услуг на единой площадке региональной инфраструктуры поддержки бизнеса, в том числе федеральными институтами развития, субъектам малого и среднего предпринимательства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61590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27 446 835,00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36 595 780,00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36 595 780,00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Субсидии некоммерческой микрокредитной компании "Липецкий областной фонд поддержки малого и среднего предпринимательства" с целью выдачи займов субъектам малого и среднего </w:t>
            </w:r>
            <w:r>
              <w:lastRenderedPageBreak/>
              <w:t>предпринимательства, организациям, образующим инфраструктуру поддержки субъектов малого и среднего предпринимательства, физическим лицам, не являющимся индивидуальными предпринимателями и применяющим специальный налоговый режим "Налог на профессиональный доход"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65220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51 011 000,00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Субсидии субъектам малого и среднего предпринимательства в целях возмещения части затрат, связанных с приобретением, использованием, упаковкой франшизы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65230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5 251 042,11</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Субсидии некоммерческой микрокредитной компании "Липецкий областной фонд поддержки малого и среднего предпринимательства" в целях предоставления субъектам малого и среднего предпринимательства (за исключением крестьянских (фермерских) хозяйств) </w:t>
            </w:r>
            <w:r>
              <w:lastRenderedPageBreak/>
              <w:t>финансовой поддержки в форме грантов "Туризм" на финансовое обеспечение части затрат, связанных с реализацией инвестиционных проектов в сфере туризма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65240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45 000 000,00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45 000 000,00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Субсидии автономной некоммерческой организации "Центр координации поддержки экспортно ориентированных субъектов малого и среднего предпринимательства Липецкой области" на осуществление экспорта товаров (работ, услуг) субъектами малого и среднего предпринимательства при поддержке центра поддержки экспорта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65271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6 761 207,00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7 414 942,00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7 414 942,00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Предоставление субсидий местным бюджетам на реализацию муниципальных программ, направленных на </w:t>
            </w:r>
            <w:r>
              <w:lastRenderedPageBreak/>
              <w:t>создание условий для обеспечения услугами торговли муниципального округа, поселений, входящих в состав муниципального района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86060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19 680 600,00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19 680 600,00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19 680 600,00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субсидии местным бюджетам на реализацию муниципальных программ, направленных на поддержку осуществления деятельности сельскохозяйственных кредитных потребительских кооперативов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86860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14 700 000,00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14 700 000,00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14 700 000,00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Комплекс процессных мероприятий "Обеспечение деятельности управления экономического развития Липецкой области и управления потребительского рынка и ценовой политики Липецкой области"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166 141 392,37</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157 122 019,04</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156 902 019,04</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Расходы на выплаты по оплате труда работников </w:t>
            </w:r>
            <w:r>
              <w:lastRenderedPageBreak/>
              <w:t>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86 486 986,65</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82 422 176,19</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82 422 176,19</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45 558 181,72</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41 395 758,85</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41 395 758,85</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w:t>
            </w:r>
            <w:r>
              <w:lastRenderedPageBreak/>
              <w:t>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1 817 000,00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1 280 000,00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1 280 000,00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510 000,00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510 000,00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510 000,00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w:t>
            </w:r>
            <w:r>
              <w:lastRenderedPageBreak/>
              <w:t>работников указанных органов)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6 206 618,00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6 206 618,00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6 206 618,00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4 151 066,00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4 046 066,00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4 046 066,00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Расходы на обеспечение деятельности государственных казенных учреждений (Расходы на выплаты персоналу в целях </w:t>
            </w:r>
            <w: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16 652 330,69</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16 070 190,69</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16 070 190,69</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3 874 809,31</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4 369 809,31</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4 369 809,31</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деятельности государственных казенных учреждений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78 400,00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15 400,00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15 400,00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620 000,00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620 000,00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Выполнение других расходных обязательств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outlineLvl w:val="1"/>
            </w:pPr>
            <w:r>
              <w:t xml:space="preserve">Государственная </w:t>
            </w:r>
            <w:hyperlink r:id="rId78" w:history="1">
              <w:r>
                <w:rPr>
                  <w:color w:val="0000FF"/>
                </w:rPr>
                <w:t>программа</w:t>
              </w:r>
            </w:hyperlink>
            <w:r>
              <w:t xml:space="preserve"> Липецкой области "Обеспечение инвестиционной </w:t>
            </w:r>
            <w:r>
              <w:lastRenderedPageBreak/>
              <w:t>привлекательности и развития промышленности Липецкой области"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2 133 017 728,15</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2 537 691 642,35</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1 028 614 642,35</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Региональный проект "Адресная поддержка повышения производительности труда на предприятиях"</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L2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27 781 157,89</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Государственная поддержка субъектов Российской Федерации в целях достижения результатов национального проекта "Производительность труда" (субсидии некоммерческим организациям на содержание и обеспечение текущей деятельности регионального центра компетенций в сфере производительности труда)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L2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52891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27 781 157,89</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Региональный проект "Стимулирование спроса на отечественные беспилотные авиационные системы"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Y4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Приобретение беспилотных авиационных систем органами исполнительной власти субъектов Российской </w:t>
            </w:r>
            <w:r>
              <w:lastRenderedPageBreak/>
              <w:t>Федерации в области лесных отношений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Y4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51270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Ведомственный проект "Стимулирование развития конкурентоспособной промышленности"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1 679 872 850,00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2 379 077 000,00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900 000 000,00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"Создание инфраструктуры особой экономической зоны промышленно-производственного типа "Липецк"/Приобретение объектов недвижимого имущества и реконструкция производственных и административных зданий, предназначенных для резидентов особой экономической зоны" (Липецкая площадка) с увеличением на эквивалентную часть участия Липецкой области в уставном капитале юридического лица </w:t>
            </w:r>
            <w:r>
              <w:lastRenderedPageBreak/>
              <w:t>(Капитальные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40200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209 631 000,00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1 000 000 000,00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"Создание инфраструктуры особой экономической зоны промышленно-производственного типа "Липецк"/Реконструкция производственного комплекса для размещения резидентов" с 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40210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490 369 426,33</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773,67</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Бюджетные инвестиции юридическим лицам не являющимися областными государственными учреждениями и областными государственными </w:t>
            </w:r>
            <w:r>
              <w:lastRenderedPageBreak/>
              <w:t>унитарными предприятиями на реализацию инфраструктурного проекта "Создание инфраструктуры особой экономической зоны промышленно-производственного типа "Липецк"/Строительство внеплощадочных сетей газоснабжения на Елецкой площадке особой экономической зоны промышленно-производственного типа "Липецк" с 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40220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302 529 000,00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Бюджетные инвестиции акционерному обществу "Особая экономическая зона промышленно-производственного типа "Липецк" на строительство объектов инфраструктуры для размещения дорожно-коммунальной техники на территории Елецкой площадки особой экономической зоны промышленно-производственного типа </w:t>
            </w:r>
            <w:r>
              <w:lastRenderedPageBreak/>
              <w:t>"Липецк" с 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40230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28 000 000,00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Бюджетные инвестиции акционерному обществу "Особая экономическая зона промышленно-производственного типа "Липецк" на реконструкцию здания административно - делового центра с 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40240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49 300 000,00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Субсидии юридическим лицам, 100 процентов акций (долей) которых принадлежит Липецкой области, на осуществление капитальных вложений в объекты капитального строительства, находящиеся в собственности указанных юридических лиц, и (или) на приобретение ими объектов недвижимого </w:t>
            </w:r>
            <w:r>
              <w:lastRenderedPageBreak/>
              <w:t>имущества с последующим увеличением уставных капиталов таких юридических лиц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60900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419 581 850,00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Субсидии на возмещение части затрат акционерному обществу "Особая экономическая зона промышленно-производственного типа "Липецк" на уплату основного долга и процентов по кредитам, полученным в российских кредитных организациях на строительство, реконструкцию, модернизацию объектов инфраструктуры на Елецкой площадке особой экономической зоны промышленно-производственного типа "Липецк"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61230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Субсидии юридическим лицам и индивидуальным предпринимателям, физическим лицам, применяющим специальный налоговый режим "Налог на профессиональный доход", на возмещение части затрат, связанных с приобретением </w:t>
            </w:r>
            <w:r>
              <w:lastRenderedPageBreak/>
              <w:t>электромобилей, для осуществления перевозки пассажиров и багажа легковым такси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65040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Бюджетные инвестиции юридическим лицам на реализацию инфраструктурного проекта "Создание инфраструктуры особой экономической зоны промышленно-производственного типа "Липецк"/Реконструкция производственного комплекса для размещения резидентов" (Грязинская площадка) в рамках реализации инфраструктурных проектов,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 с увеличением на эквивалентную часть участия Липецкой области в уставном капитале юридического лица (Капитальные вложения в </w:t>
            </w:r>
            <w:r>
              <w:lastRenderedPageBreak/>
              <w:t>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98020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149 761 573,67</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1 159 076 226,33</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Создание, модернизация и (или) реконструкция объектов инфраструктуры особых экономических зон (бюджетные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"Создание инфраструктуры особой экономической зоны промышленно-производственного типа "Липецк"/Строительство объектов дорожной и инженерной инфраструктуры на Липецкой площадке особой экономической зоны промышленно-производственного типа "Липецк" с 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R3110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lastRenderedPageBreak/>
              <w:t>Комплекс процессных мероприятий "Обеспечение развития в регионе конкурентоспособного производства товаров, работ, услуг"</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360 083 775,00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116 865 075,00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86 865 075,00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Субсидии юридическим лицам на возмещение части затрат по реализации программ, направленных на создание, модернизацию и сохранение рабочих мест, профессиональную реабилитацию инвалидов, обеспечение безопасных и благоприятных условий труда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61000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Субсидии юридическим лицам на возмещение затрат по работе с инвесторами и привлечению инвестиций на территорию Липецкой области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61080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34 700 000,00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Субсидии некоммерческим организациям на создание и (или) обеспечение деятельности проектного офиса, предоставляемые в целях организации и внедрения практики бережливого производства (Предоставление субсидий </w:t>
            </w:r>
            <w:r>
              <w:lastRenderedPageBreak/>
              <w:t>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61180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29 742 000,00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24 200 000,00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24 200 000,00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Субсидия на возмещение затрат АО "Корпорация Развития Липецкой области", связанных с организацией работ по подготовке инвестиционного проекта по созданию инновационной образовательной среды (кампуса) в целях развития образования и науки Липецкой области с применением механизма концессионных соглашений в рамках федерального проекта "Создание сети современных кампусов" национального проекта "Наука и университеты"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61240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Субсидии на возмещение части затрат акционерному обществу "Особая экономическая зона промышленно-производственного типа "Липецк" по расчистке и благоустройству территории Липецкого участка особой экономической зоны промышленно-производственного типа </w:t>
            </w:r>
            <w:r>
              <w:lastRenderedPageBreak/>
              <w:t>"Липецк", на приобретение специализированных автотранспортных средств, техники, оборудования, необходимых для проведения данных работ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61250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81 738 000,00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Субсидии некоммерческим организациям на содержание и обеспечение текущей деятельности регионального центра компетенций в сфере производительности труда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61650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6 091 000,00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6 091 000,00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Субсидии на финансовое обеспечение деятельности (докапитализации) Фонда развития промышленности Липецкой области, созданного в организационно-правовой форме, предусмотренной </w:t>
            </w:r>
            <w:hyperlink r:id="rId79" w:history="1">
              <w:r>
                <w:rPr>
                  <w:color w:val="0000FF"/>
                </w:rPr>
                <w:t>частью 1 статьи 11</w:t>
              </w:r>
            </w:hyperlink>
            <w:r>
              <w:t xml:space="preserve"> Федерального закона "О промышленной политике в Российской Федерации"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65160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12 472 660,00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10 472 660,00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10 472 660,00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lastRenderedPageBreak/>
              <w:t>Областные премии в сфере промышленности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70250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2 580 000,00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3 120 000,00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3 120 000,00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2 250 000,00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4 600 000,00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4 600 000,00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694 000,00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581 000,00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581 000,00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Выполнение других расходных обязательств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Подготовка управленческих кадров для организаций </w:t>
            </w:r>
            <w:r>
              <w:lastRenderedPageBreak/>
              <w:t>народного хозяйства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R0660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800 415,00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800 415,00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800 415,00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Реализация региональных программ развития промышленности (субсидии на возмещение части затрат промышленных предприятий, связанных с приобретением нового оборудования)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R5911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Реализация региональных программ развития промышленности (субсидии на финансовое обеспечение деятельности (докапитализации) Фонда развития промышленности Липецкой области, созданного в организационно-правовой форме, предусмотренной </w:t>
            </w:r>
            <w:hyperlink r:id="rId80" w:history="1">
              <w:r>
                <w:rPr>
                  <w:color w:val="0000FF"/>
                </w:rPr>
                <w:t>частью 1 статьи 11</w:t>
              </w:r>
            </w:hyperlink>
            <w:r>
              <w:t xml:space="preserve"> Федерального закона "О промышленной политике в Российской Федерации")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R5912</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148 106 700,00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Комплекс процессных мероприятий "Обеспечение </w:t>
            </w:r>
            <w:r>
              <w:lastRenderedPageBreak/>
              <w:t>деятельности управления инвестиций и инноваций Липецкой области"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47 279 945,26</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41 749 567,35</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41 749 567,35</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42 726 959,26</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37 745 581,35</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37 745 581,35</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1 200 000,00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1 330 000,00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1 330 000,00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2 552 986,00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1 873 986,00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1 873 986,00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22180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outlineLvl w:val="1"/>
            </w:pPr>
            <w:r>
              <w:t xml:space="preserve">Государственная </w:t>
            </w:r>
            <w:hyperlink r:id="rId81" w:history="1">
              <w:r>
                <w:rPr>
                  <w:color w:val="0000FF"/>
                </w:rPr>
                <w:t>программа</w:t>
              </w:r>
            </w:hyperlink>
            <w:r>
              <w:t xml:space="preserve"> Липецкой области "Развитие сельского хозяйства и регулирование рынков сельскохозяйственной продукции, сырья и продовольствия Липецкой области"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3 554 927 840,13</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2 799 678 271,91</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3 069 966 686,18</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Региональный проект "Развитие отраслей и техническая модернизация агропромышленного комплекса"</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1 550 765 931,51</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1 249 144 305,56</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1 351 077 727,26</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lastRenderedPageBreak/>
              <w:t>Возмещение (финансовое обеспечение) части затрат на поддержку племенного животноводства по ставке на 1 голову племенного молодняка сельскохозяйственных животных, приобретенных в племенных хозяйствах, зарегистрированных в государственном племенном регистре, без условий софинансирования с федеральным бюджетом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60740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78 000 000,00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Возмещение части затрат на проведение ремонтно-восстановительных работ прудовых площадей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62030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Возмещение части затрат покупателям семян, произведенных в рамках Федеральной научно-технической </w:t>
            </w:r>
            <w:hyperlink r:id="rId82" w:history="1">
              <w:r>
                <w:rPr>
                  <w:color w:val="0000FF"/>
                </w:rPr>
                <w:t>программы</w:t>
              </w:r>
            </w:hyperlink>
            <w:r>
              <w:t xml:space="preserve"> развития сельского хозяйства на 2017 - 2030 годы, утвержденной постановлением Правительства Российской Федерации от 25 августа 2017 года N 996 "Об утверждении Федеральной научно-технической программы </w:t>
            </w:r>
            <w:r>
              <w:lastRenderedPageBreak/>
              <w:t>развития сельского хозяйства на 2017 - 2030 годы"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62050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44 064 850,43</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10 500 000,00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10 500 000,00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Возмещение части затрат на реализацию произведенной товарной рыбы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62060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Возмещение части затрат на реализацию племенного рыбопосадочного материала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62070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Возмещение части затрат на приобретение контейнеров полимерных для хранения яблок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62090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24 600 000,00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Возмещение части затрат на приобретение и монтаж противоградовой сетки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62100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140 500 000,00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Возмещение (финансовое обеспечение) производителям зерновых культур части затрат на производство и реализацию зерновых культур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R3580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310 150 270,27</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309 142 916,67</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337 246 818,18</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Поддержка приоритетных направлений агропромышленного комплекса и развитие малых </w:t>
            </w:r>
            <w:r>
              <w:lastRenderedPageBreak/>
              <w:t>форм хозяйствования (возмещение (финансовое обеспечение) части затрат на развитие семейной фермы)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R5011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70 308 382,43</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70 281 466,67</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72 591 606,06</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Поддержка приоритетных направлений агропромышленного комплекса и развитие малых форм хозяйствования (финансовое обеспечение затрат на развитие материально-технической базы сельскохозяйственных потребительских кооперативов или начинающих сельскохозяйственных потребительских кооперативов)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R5012</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44 054 050,00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47 257 700,00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54 334 000,00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проведения агротехнологических работ, повышение уровня экологической безопасности сельскохозяйственного производства, а также на </w:t>
            </w:r>
            <w:r>
              <w:lastRenderedPageBreak/>
              <w:t>повышение плодородия и качества почв)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R5013</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77 437 567,57</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80 100 000,00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86 496 666,67</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элитного семеноводства)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R5014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36 079 054,05</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37 319 583,33</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40 299 848,48</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закладки многолетних насаждений (кроме виноградников), за исключением питомников)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R5015</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121 996 486,50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125 385 277,78</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135 114 545,45</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lastRenderedPageBreak/>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производства молока)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R5016</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228 525 270,27</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234 873 055,56</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253 629 848,48</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переработки молока сырого крупного рогатого скота, козьего и овечьего на пищевую продукцию)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R5017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63 640 000,00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65 407 777,78</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70 631 212,12</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племенного животноводства по ставке на 1 условную голову племенного маточного поголовья </w:t>
            </w:r>
            <w:r>
              <w:lastRenderedPageBreak/>
              <w:t>сельскохозяйственных животных)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R5018</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97 234 729,73</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99 935 694,44</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109 020 757,57</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Поддержка приоритетных направлений агропромышленного комплекса и развитие малых форм хозяйствования (возмещение части затрат на уплату страховых премий, начисленных по договорам сельскохозяйственного страхования в области растениеводства)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R5019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87 342 972,97</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45 324 722,22</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40 786 969,70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Поддержка приоритетных направлений агропромышленного комплекса и развитие малых форм хозяйствования (возмещение части затрат на уплату страховых премий, начисленных по договорам сельскохозяйственного страхования в области животноводства и (или) товарной аквакультуры (товарного рыбоводства))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R501А</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36 832 297,29</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30 216 527,78</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40 786 818,18</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Поддержка приоритетных направлений агропромышленного комплекса и развитие малых </w:t>
            </w:r>
            <w:r>
              <w:lastRenderedPageBreak/>
              <w:t>форм хозяйствования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закладки питомников (кроме виноградных)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R501Б</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10 277 777,78</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11 212 121,21</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уходных работ за многолетними насаждениями (за исключением виноградников), до вступления в товарное </w:t>
            </w:r>
            <w:r>
              <w:lastRenderedPageBreak/>
              <w:t>плодоношение, но не более 3 лет с момента закладки для садов интенсивного типа)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R501В</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15 416 666,66</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16 818 181,82</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племенного животноводства по ставке на 1 голову племенного молодняка сельскохозяйственных животных, приобретенных в племенных хозяйствах, зарегистрированных в государственном племенном регистре)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R501Г</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43 108 108,11</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45 344 027,78</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47 668 939,40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племенного животноводства по ставке на 1 голову племенных быков-производителей, оцененных по качеству потомства или </w:t>
            </w:r>
            <w:r>
              <w:lastRenderedPageBreak/>
              <w:t>находящихся в процессе оценки этого качества)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R501Д</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16 891 891,89</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17 361 111,11</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18 939 393,94</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Региональный проект "Стимулирование инвестиционной деятельности в агропромышленном комплексе"</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969 727 365,05</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540 410 411,98</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580 075 281,82</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Возмещение части затрат на уплату процентов по инвестиционным кредитам (займам) в агропромышленном комплексе (за счет средств областного бюджета)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62080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977 149,57</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25 319 023,09</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31 263 463,64</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Возмещение части затрат на уплату процентов по инвестиционным кредитам (займам) в агропромышленном комплексе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R4360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535 865 135,14</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515 091 388,89</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548 811 818,18</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Возмещение части прямых понесенных затрат на создание и (или) модернизацию объектов агропромышленного комплекса, а также на приобретение и ввод в промышленную эксплуатацию маркировочного </w:t>
            </w:r>
            <w:r>
              <w:lastRenderedPageBreak/>
              <w:t>оборудования для внедрения обязательной маркировки отдельных видов молочной продукции (возмещение части затрат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R4741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2 389 842,18</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Возмещение части прямых понесенных затрат на создание и (или) модернизацию объектов агропромышленного комплекса,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(возмещение части прямых понесенных затрат на создание и (или) модернизацию объектов агропромышленного комплекса)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R4742</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430 495 238,16</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Региональный проект "Развитие сельского туризма"</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20 548 611,11</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20 545 454,55</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lastRenderedPageBreak/>
              <w:t>Развитие сельского туризма (финансовое обеспечение затрат, связанных с реализацией проекта развития сельского туризма с использованием гранта "Агротуризм")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R3410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20 548 611,11</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20 545 454,55</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Региональный проект "Развитие отраслей овощеводства и картофелеводства"</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275 151 891,89</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231 200 555,56</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285 015 303,03</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Стимулирование увеличения производства картофеля и овощей (возмещение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овощными культурами открытого грунта)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R0141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1 550 135,14</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1 338 055,56</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1 459 696,97</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Стимулирование увеличения производства картофеля и овощей (возмещение (финансовое обеспечение) части затрат на поддержку </w:t>
            </w:r>
            <w:r>
              <w:lastRenderedPageBreak/>
              <w:t>элитного семеноводства по ставке на 1 тонну элитных и (или) оригинальных семян картофеля и (или) овощных культур, включая гибриды овощных культур)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R0142</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3 423 378,38</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2 892 916,67</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3 582 424,24</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Стимулирование увеличения производства картофеля и овощей (возмещение (финансовое обеспечение) части затрат на производство овощей защищенного грунта, произведенных с применением технологии досвечивания)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R0143</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217 441 351,35</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182 504 583,33</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224 713 484,85</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Стимулирование увеличения производства картофеля и овощей (возмещение (финансовое обеспечение) части затрат на поддержку производства овощей открытого грунта по ставке на 1 тонну произведенных овощей открытого грунта)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R0144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2 013 648,64</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1 701 666,67</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2 107 272,73</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Стимулирование увеличения производства картофеля и овощей (возмещение (финансовое обеспечение) части затрат на поддержку производства картофеля по </w:t>
            </w:r>
            <w:r>
              <w:lastRenderedPageBreak/>
              <w:t>ставке на 1 тонну реализованного картофеля)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R0145</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3 305 135,13</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2 771 944,44</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3 432 575,76</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Стимулирование увеличения производства картофеля и овощей (возмещение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картофелем)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R0147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9 500 000,00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10 103 939,39</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Стимулирование увеличения производства картофеля и овощей (возмещение (финансовое обеспечение) части затрат на поддержку производства картофеля по ставке на 1 тонну произведенного картофеля)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R0148</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23 690 405,41</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20 019 861,11</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24 791 212,12</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Стимулирование увеличения производства картофеля и овощей (возмещение (финансовое обеспечение) части затрат на поддержку </w:t>
            </w:r>
            <w:r>
              <w:lastRenderedPageBreak/>
              <w:t>производства овощей открытого грунта по ставке на 1 тонну реализованных овощей открытого грунта)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R0149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14 227 837,84</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11 971 527,78</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14 824 696,97</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Региональный проект "Вовлечение в оборот и комплексная мелиорация земель сельскохозяйственного назначения"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104 426 351,35</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174 141 250,00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249 983 181,82</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 (возмещение части затрат на проведение гидромелиоративных мероприятий)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R5981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29 005 405,40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58 236 527,78</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83 620 000,00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 (возмещение части </w:t>
            </w:r>
            <w:r>
              <w:lastRenderedPageBreak/>
              <w:t>затрат на проведение мероприятий по химической мелиорации земель, включая мероприятия в области известкования кислых почв на пашне, а также мероприятий в области фосфоритования почв и гипсования почв)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R5982</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66 665 810,81</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103 379 166,67</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148 439 393,94</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 (возмещение части затрат на проведение культуртехнических мероприятий на выбывших сельскохозяйственных угодьях, вовлекаемых в сельскохозяйственный оборот)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R5983</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8 592 297,30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12 363 472,22</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17 752 727,27</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Предоставление субсидий местным бюджетам на реализацию муниципальных программ, направленных на подготовку проектов межевания земельных участков и на проведение кадастровых работ </w:t>
            </w:r>
            <w:r>
              <w:lastRenderedPageBreak/>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R5990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162 837,84</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162 083,33</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171 060,61</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Комплекс процессных мероприятий "Обеспечение деятельности управления сельского хозяйства Липецкой области и подведомственного учреждения"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128 395 575,80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116 207 195,09</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116 207 195,09</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86 315 986,41</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82 399 631,58</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82 399 631,58</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16 003,20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Расходы на обеспечение функций органов государственной власти Липецкой области, </w:t>
            </w:r>
            <w:r>
              <w:lastRenderedPageBreak/>
              <w:t>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5 871 037,00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5 871 037,00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5 871 037,00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w:t>
            </w:r>
            <w:r>
              <w:lastRenderedPageBreak/>
              <w:t>работников указанных органов)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41 851,00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506 000,00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34 026 698,19</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27 036 526,51</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27 036 526,51</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Мероприятия по обеспечению мобилизационной готовности экономики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23050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718 000,00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Комплекс процессных мероприятий "Организация и проведение мероприятий, </w:t>
            </w:r>
            <w:r>
              <w:lastRenderedPageBreak/>
              <w:t>направленных на популяризацию и поощрение достижений в сфере агропромышленного комплекса"</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22 919 000,00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22 919 000,00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22 919 000,00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Поощрительные выплаты работникам сельского хозяйства Липецкой области в соответствии с </w:t>
            </w:r>
            <w:hyperlink r:id="rId83" w:history="1">
              <w:r>
                <w:rPr>
                  <w:color w:val="0000FF"/>
                </w:rPr>
                <w:t>Законом</w:t>
              </w:r>
            </w:hyperlink>
            <w:r>
              <w:t xml:space="preserve"> Липецкой области от 19 августа 2008 года N 173-ОЗ "О поощрительных выплатах работникам сельского хозяйства Липецкой области"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70000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12 569 000,00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12 569 000,00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12 569 000,00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9 893 000,00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9 870 000,00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9 893 000,00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lastRenderedPageBreak/>
              <w:t>Выполнение других расходных обязательств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157 000,00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157 000,00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Комплекс процессных мероприятий "Обеспечение эпизоотического и ветеринарно-санитарного благополучия на территории Липецкой области"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460 779 290,00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416 000 246,00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415 036 846,00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376 605 073,88</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363 879 839,00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363 879 792,00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Проведение мероприятий по обеспечению эпизоотического благополучия в части заболевания лейкозом крупного рогатого скота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22410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341 477,50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350 000,00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350 000,00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Проведение мероприятий по обеспечению эпизоотического благополучия в части заболевания ящуром </w:t>
            </w:r>
            <w:r>
              <w:lastRenderedPageBreak/>
              <w:t>восприимчивых животных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22420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81 764,00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Проведение противоэпизоотических мероприятий на территории Липецкой области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22470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6 946 147,51</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7 840 000,00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7 840 000,00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Проведение мероприятий по предупреждению распространения и ликвидация африканской чумы свиней на территории Липецкой области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22480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1 075 140,11</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Реконструкция объектов государственной собственности Липецкой области (Капитальные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40150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4 998 564,00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Выплата денежного вознаграждения охотникам за истребление лисицы красной в соответствии с </w:t>
            </w:r>
            <w:hyperlink r:id="rId84" w:history="1">
              <w:r>
                <w:rPr>
                  <w:color w:val="0000FF"/>
                </w:rPr>
                <w:t>Законом</w:t>
              </w:r>
            </w:hyperlink>
            <w:r>
              <w:t xml:space="preserve"> </w:t>
            </w:r>
            <w:r>
              <w:lastRenderedPageBreak/>
              <w:t>Липецкой области от 14 декабря 2011 года N 585-ОЗ "О размере денежного вознаграждения за истребление лисицы красной"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70500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1 500 000,00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Субвенция на реализацию </w:t>
            </w:r>
            <w:hyperlink r:id="rId85" w:history="1">
              <w:r>
                <w:rPr>
                  <w:color w:val="0000FF"/>
                </w:rPr>
                <w:t>Закона</w:t>
              </w:r>
            </w:hyperlink>
            <w:r>
              <w:t xml:space="preserve"> Липецкой области от 15 декабря 2015 года N 481-ОЗ "О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85170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53 448 040,00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39 474 526,00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39 474 526,00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Субвенция на реализацию </w:t>
            </w:r>
            <w:hyperlink r:id="rId86" w:history="1">
              <w:r>
                <w:rPr>
                  <w:color w:val="0000FF"/>
                </w:rPr>
                <w:t>Закона</w:t>
              </w:r>
            </w:hyperlink>
            <w:r>
              <w:t xml:space="preserve"> Липецкой области от 2 мая 2023 года N 329-ОЗ "О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w:t>
            </w:r>
            <w:r>
              <w:lastRenderedPageBreak/>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85210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15 783 083,00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1 355 881,00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392 528,00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Комплекс процессных мероприятий "Обеспечение деятельности управления ветеринарии Липецкой области"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31 762 434,53</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29 106 696,61</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29 106 696,61</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28 473 615,53</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25 817 877,61</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25 817 877,61</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w:t>
            </w:r>
            <w:r>
              <w:lastRenderedPageBreak/>
              <w:t>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406 360,00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1 955 459,00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2 161 819,00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2 161 819,00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27 000,00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27 000,00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27 000,00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Предоставление мер социальной поддержки в соответствии с </w:t>
            </w:r>
            <w:hyperlink r:id="rId87" w:history="1">
              <w:r>
                <w:rPr>
                  <w:color w:val="0000FF"/>
                </w:rPr>
                <w:t>Законом</w:t>
              </w:r>
            </w:hyperlink>
            <w:r>
              <w:t xml:space="preserve"> Липецкой области от 30 декабря 2004 года N 165-ОЗ "О мерах социальной </w:t>
            </w:r>
            <w:r>
              <w:lastRenderedPageBreak/>
              <w:t>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71000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Комплекс процессных мероприятий "Обеспечение содержания мелиоративных защитных лесных насаждений, расположенных на земельных участках, находящихся в собственности Липецкой области"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Проведение мероприятий по тушению пожаров в агролесомелиоративных насаждениях на территории Липецкой области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22810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outlineLvl w:val="1"/>
            </w:pPr>
            <w:r>
              <w:t xml:space="preserve">Государственная </w:t>
            </w:r>
            <w:hyperlink r:id="rId88" w:history="1">
              <w:r>
                <w:rPr>
                  <w:color w:val="0000FF"/>
                </w:rPr>
                <w:t>программа</w:t>
              </w:r>
            </w:hyperlink>
            <w:r>
              <w:t xml:space="preserve"> Липецкой области "Развитие рынка труда и содействие занятости населения в Липецкой области"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576 192 013,20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514 738 580,00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528 344 580,00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Расходы на обеспечение деятельности </w:t>
            </w:r>
            <w:r>
              <w:lastRenderedPageBreak/>
              <w:t>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1 885 130,00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10 828 300,00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деятельности государственных казенных учреждений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12 700,00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Выполнение других расходных обязательств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Реализация мероприятий, предусмотренных региональной программой переселения, включенной в Государственную </w:t>
            </w:r>
            <w:hyperlink r:id="rId89" w:history="1">
              <w:r>
                <w:rPr>
                  <w:color w:val="0000FF"/>
                </w:rPr>
                <w:t>программу</w:t>
              </w:r>
            </w:hyperlink>
            <w:r>
              <w:t xml:space="preserve"> по оказанию содействия добровольному переселению </w:t>
            </w:r>
            <w:r>
              <w:lastRenderedPageBreak/>
              <w:t>в Российскую Федерацию соотечественников, проживающих за рубежом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R0860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12 668 846,15</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Реализация мероприятий, предусмотренных региональной программой переселения, включенной в Государственную </w:t>
            </w:r>
            <w:hyperlink r:id="rId90" w:history="1">
              <w:r>
                <w:rPr>
                  <w:color w:val="0000FF"/>
                </w:rPr>
                <w:t>программу</w:t>
              </w:r>
            </w:hyperlink>
            <w:r>
              <w:t xml:space="preserve"> по оказанию содействия добровольному переселению в Российскую Федерацию соотечественников, проживающих за рубежом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R0860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6 497 692,31</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Реализация мероприятий, предусмотренных региональной программой переселения, включенной в Государственную </w:t>
            </w:r>
            <w:hyperlink r:id="rId91" w:history="1">
              <w:r>
                <w:rPr>
                  <w:color w:val="0000FF"/>
                </w:rPr>
                <w:t>программу</w:t>
              </w:r>
            </w:hyperlink>
            <w:r>
              <w:t xml:space="preserve"> по оказанию содействия добровольному переселению в Российскую Федерацию соотечественников, </w:t>
            </w:r>
            <w:r>
              <w:lastRenderedPageBreak/>
              <w:t>проживающих за рубежом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R0860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Реализация мероприятий, предусмотренных региональной программой переселения, включенной в Государственную </w:t>
            </w:r>
            <w:hyperlink r:id="rId92" w:history="1">
              <w:r>
                <w:rPr>
                  <w:color w:val="0000FF"/>
                </w:rPr>
                <w:t>программу</w:t>
              </w:r>
            </w:hyperlink>
            <w:r>
              <w:t xml:space="preserve"> по оказанию содействия добровольному переселению в Российскую Федерацию соотечественников, проживающих за рубежом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R0860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3 200 000,00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Реализация мероприятий, предусмотренных региональной программой переселения, включенной в Государственную </w:t>
            </w:r>
            <w:hyperlink r:id="rId93" w:history="1">
              <w:r>
                <w:rPr>
                  <w:color w:val="0000FF"/>
                </w:rPr>
                <w:t>программу</w:t>
              </w:r>
            </w:hyperlink>
            <w:r>
              <w:t xml:space="preserve"> по оказанию содействия добровольному переселению в Российскую Федерацию соотечественников, проживающих за рубежом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R0860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1 713 461,54</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Региональный проект "Содействие занятости"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P2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4 766 421,05</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Организация </w:t>
            </w:r>
            <w:r>
              <w:lastRenderedPageBreak/>
              <w:t>профессионального обучения и дополнительного профессионального образования работников предприятий (организаций) оборонно-промышленного комплекса (субсидии юридическим лицам, являющимся предприятиями (организациями) оборонно-промышленного комплекса, на финансовое обеспечение (возмещение) затрат работодателей на организацию профессионального обучения и дополнительного профессионального образования работников предприятий (организаций)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(организациями) оборонно-промышленного комплекса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P2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52920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4 766 421,05</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Комплекс процессных мероприятий "Развитие рынка труда и социальная поддержка безработных </w:t>
            </w:r>
            <w:r>
              <w:lastRenderedPageBreak/>
              <w:t>граждан"</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514 579 272,15</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495 873 830,00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509 479 830,00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3 615 820,00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3 614 920,00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213 251 710,00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204 066 510,00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204 066 510,00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3 819 800,00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6 319 400,00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Расходы на обеспечение </w:t>
            </w:r>
            <w:r>
              <w:lastRenderedPageBreak/>
              <w:t>деятельности государственных казенных учреждений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78 828 462,15</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62 570 900,00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62 570 900,00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деятельности государственных казенных учреждений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56 600,00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72 800,00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деятельности государственных казенных учреждений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22 475 700,00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20 975 700,00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20 975 700,00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деятельности государственных казенных учреждений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445 500,00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445 500,00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деятельности государственных казенных учреждений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964 000,00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964 000,00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964 000,00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Социальные выплаты безработным гражданам и иным категориям граждан в соответствии с законодательством о </w:t>
            </w:r>
            <w:r>
              <w:lastRenderedPageBreak/>
              <w:t>занятости населения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52900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2 695 700,00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2 716 900,00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2 880 000,00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Социальные выплаты безработным гражданам и иным категориям граждан в соответствии с законодательством о занятости населения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52900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852 200,00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857 400,00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909 800,00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Социальные выплаты безработным гражданам и иным категориям граждан в соответствии с законодательством о занятости населения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52900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170 431 000,00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171 470 700,00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181 963 900,00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Социальные выплаты безработным гражданам и иным категориям граждан в соответствии с законодательством о занятости населения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52900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9 284 900,00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9 656 400,00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10 038 800,00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Субсидии юридическим лицам и индивидуальным предпринимателям на возмещение затрат по организации занятости </w:t>
            </w:r>
            <w:r>
              <w:lastRenderedPageBreak/>
              <w:t>инвалидов молодого возраста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60480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3 001 800,00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3 001 800,00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3 001 800,00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60490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112 600,00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112 600,00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112 600,00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Субсидии организациям, осуществляющим образовательную деятельность с использованием образовательного сертификата, на возмещение затрат по организации профессионального обучения и дополнительного профессионального образования безработных граждан, женщин в период отпуска по уходу за ребенком до достижения им возраста трех лет, незанятых граждан, </w:t>
            </w:r>
            <w:r>
              <w:lastRenderedPageBreak/>
              <w:t xml:space="preserve">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граждан, уволенных с военной службы, и членов их семей, членов семьи лиц, принимающих участие в специальной военной операции на территориях Украины, Донецкой Народной Республики, Луганской Народной Республики, Запорожской и Херсонской областей, инвалидов, лиц, освобожденных из учреждений, исполняющих наказание в виде лишения свободы, несовершеннолетних в возрасте от 14 до 18 лет, граждан предпенсионного возраста (в течение пяти лет до наступления возраста, дающего право на страховую пенсию по старости, в том числе назначаемую досрочно), беженцев и вынужденных переселенцев, одиноких и многодетных родителей, воспитывающих несовершеннолетних детей, детей-инвалидов, граждан, подвергшихся воздействию </w:t>
            </w:r>
            <w:r>
              <w:lastRenderedPageBreak/>
              <w:t>радиации вследствие чернобыльской и других радиационных аварий и катастроф, граждан в возрасте от 18 до 25 лет,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квалификации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65055</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lastRenderedPageBreak/>
              <w:t>Областные премии в сфере социального партнерства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70040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440 000,00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440 000,00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440 000,00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Выплаты гражданам денежного вознаграждения за добровольно сданное оружие и боеприпасы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70080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1 648 000,00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денежных выплат и мер поощрительного характера лицам, имеющим заслуги перед Липецкой областью и Российской Федерацией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76060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Областные премии работникам в сфере </w:t>
            </w:r>
            <w:r>
              <w:lastRenderedPageBreak/>
              <w:t xml:space="preserve">социальной защиты населения в соответствии с </w:t>
            </w:r>
            <w:hyperlink r:id="rId94" w:history="1">
              <w:r>
                <w:rPr>
                  <w:color w:val="0000FF"/>
                </w:rPr>
                <w:t>Законом</w:t>
              </w:r>
            </w:hyperlink>
            <w:r>
              <w:t xml:space="preserve"> Липецкой области от 28 декабря 2023 года N 438-ОЗ "О поощрительных выплатах в сфере социальной защиты населения Липецкой области"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76180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290 000,00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2 303 200,00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2 303 200,00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2 303 200,00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Выполнение других расходных обязательств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Комплекс процессных мероприятий "Улучшение условий и охраны труда"</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19 790 190,00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18 864 750,00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18 864 750,00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Субвенция на реализацию </w:t>
            </w:r>
            <w:hyperlink r:id="rId95" w:history="1">
              <w:r>
                <w:rPr>
                  <w:color w:val="0000FF"/>
                </w:rPr>
                <w:t>Закона</w:t>
              </w:r>
            </w:hyperlink>
            <w:r>
              <w:t xml:space="preserve"> Липецкой области от 8 ноября 2012 года N 88-ОЗ "О наделении органов местного самоуправления отдельными государственными полномочиями в области охраны труда и социально-трудовых отношений"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85340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18 710 190,00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17 784 750,00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17 784 750,00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lastRenderedPageBreak/>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162 000,00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162 000,00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162 000,00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518 000,00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518 000,00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518 000,00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Выполнение других расходных обязательств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outlineLvl w:val="1"/>
            </w:pPr>
            <w:r>
              <w:t xml:space="preserve">Государственная </w:t>
            </w:r>
            <w:hyperlink r:id="rId96" w:history="1">
              <w:r>
                <w:rPr>
                  <w:color w:val="0000FF"/>
                </w:rPr>
                <w:t>программа</w:t>
              </w:r>
            </w:hyperlink>
            <w:r>
              <w:t xml:space="preserve"> Липецкой области "Эффективное государственное управление и развитие муниципальной службы в Липецкой области"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3 240 125 317,62</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2 188 390 513,27</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2 086 310 974,77</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Ведомственный проект "Доступная сельская связь и Интернет"</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63 000 000,00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lastRenderedPageBreak/>
              <w:t>Субсидии юридическим лицам и индивидуальным предпринимателям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информационно-телекоммуникационной сети "Интернет" на территории Липецкой области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66150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63 000 000,00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Комплекс процессных мероприятий "Повышение эффективности оказания государственных (муниципальных) услуг, исполнения государственных функций"</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2 237 577 361,90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2 000 938 487,78</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1 898 858 949,28</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w:t>
            </w:r>
            <w:r>
              <w:lastRenderedPageBreak/>
              <w:t>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66 273 343,68</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55 505 013,68</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55 505 013,68</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70 177 327,96</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81 053 467,96</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81 053 467,96</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деятельности государственных казенных учреждений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95 938,00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95 938,00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95 938,00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841 874 978,36</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664 154 788,36</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664 154 788,36</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934 212 923,95</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699 997 117,00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700 921 117,00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Расходы по использованию </w:t>
            </w:r>
            <w:r>
              <w:lastRenderedPageBreak/>
              <w:t>информационно-коммуникационных технологий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22180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6 360 000,00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6 360 000,00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Создание и развитие специальных информационных и информационно-технологических систем обеспечения деятельности органов государственной власти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22340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33 200 000,00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31 700 000,00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31 700 000,00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Совершенствование системы предоставления государственных и муниципальных услуг на основе информационных технологий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22490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849 969,50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783 850,00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783 850,00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Совершенствование системы предоставления государственных и муниципальных услуг на основе информационных технологий (Закупка товаров, работ и услуг для обеспечения государственных </w:t>
            </w:r>
            <w:r>
              <w:lastRenderedPageBreak/>
              <w:t>(муниципальных)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22490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26 203 692,97</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22 292 100,00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22 292 100,00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Организация и сопровождение защищенных каналов передачи данных между Правительством Липецкой области, исполнительными органами государственной власти Липецкой области и администрациями муниципальных районов, муниципальных и городских округов Липецкой области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22500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136 248 226,53</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215 410 612,78</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186 991 874,28</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Организация и сопровождение защищенных каналов передачи данных между Правительством Липецкой области, исполнительными органами государственной власти Липецкой области и администрациями муниципальных районов, муниципальных и городских округов Липецкой области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22500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7 122 000,00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7 122 000,00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7 122 000,00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Организация работ по </w:t>
            </w:r>
            <w:r>
              <w:lastRenderedPageBreak/>
              <w:t>определению кадастровой стоимости. Инвентаризация объектов капитального строительства и земельных участков. Выполнение кадастровых работ по образованию земельных участков, в том числе для создания лесных насаждений, постановка их на государственный кадастровый учет и регистрация права собственности Липецкой области на эти земельные участки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25210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24 842 529,00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66 319 400,00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22 161 200,00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Организация работ по определению кадастровой стоимости. Инвентаризация объектов капитального строительства и земельных участков. Выполнение кадастровых работ по образованию земельных участков, в том числе для создания лесных насаждений, постановка их на государственный кадастровый учет и регистрация права собственности Липецкой области на эти земельные участки (Иные бюджетные </w:t>
            </w:r>
            <w:r>
              <w:lastRenderedPageBreak/>
              <w:t>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25210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Выкуп земельных участков из земель сельскохозяйственного назначения для государственных или муниципальных нужд в результате реализации преимущественного права покупки земельного участка либо при продаже на торгах в случаях, предусмотренных действующим законодательством для осуществления государственных и муниципальных нужд (разработка и добыча полезных ископаемых и др.) (Капитальные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25220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8 961 450,00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Областные премии работникам в сфере социальной защиты населения в соответствии с </w:t>
            </w:r>
            <w:hyperlink r:id="rId97" w:history="1">
              <w:r>
                <w:rPr>
                  <w:color w:val="0000FF"/>
                </w:rPr>
                <w:t>Законом</w:t>
              </w:r>
            </w:hyperlink>
            <w:r>
              <w:t xml:space="preserve"> Липецкой области от 28 декабря 2023 года N 438-ОЗ "О поощрительных выплатах в сфере социальной защиты населения Липецкой области"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76180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620 000,00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lastRenderedPageBreak/>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86470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24 722 751,12</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4 263 353,80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9 240 000,00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9 240 000,00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20 384 100,00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20 384 100,00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20 384 100,00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Выполнение других расходных обязательств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14 056 550,00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1 500 000,00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1 500 000,00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Обеспечение оказания региональных услуг в электронном виде посредством ведомственной информационной системы с применение цифровых регламентов (Закупка товаров, работ и услуг для </w:t>
            </w:r>
            <w:r>
              <w:lastRenderedPageBreak/>
              <w:t>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R0280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4 317 027,03</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Проведение комплексных кадастровых работ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R5110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114 120 100,00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83 693 500,00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Проведение комплексных кадастровых работ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R5110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10 251 200,00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Комплекс процессных мероприятий "Совершенствование государственной гражданской и муниципальной службы Липецкой области"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33 564 000,00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29 964 000,00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29 964 000,00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Гранты в форме субсидий на возмещение затрат, связанных с обучением государственных гражданских служащих Липецкой области на основании государственных образовательных сертификатов на дополнительное профессиональное образование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19200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3 489 194,40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lastRenderedPageBreak/>
              <w:t>Предоставление субсидий местным бюджетам на реализацию муниципальных программ, направленных на совершенствование муниципального управления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86790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15 364 000,00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15 364 000,00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15 364 000,00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14 710 805,60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11 600 000,00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11 600 000,00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Комплекс процессных мероприятий "Обеспечение деятельности управления имущественных и земельных отношений Липецкой области, управления цифрового развития Липецкой области, государственной инспекции по надзору за техническим состоянием самоходных машин и других видов техники Липецкой области, подведомственных учреждений управлению имущественных и земельных отношений Липецкой области, управлению цифрового развития Липецкой области, управлению социальной политике Липецкой области"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172 063 047,65</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157 488 025,49</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157 488 025,49</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lastRenderedPageBreak/>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70 003 233,10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66 904 287,54</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66 904 287,54</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46 776 081,88</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44 708 766,85</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44 708 766,85</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w:t>
            </w:r>
            <w: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27 119 759,30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25 700 104,10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25 700 104,10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3 615,87</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520 000,00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430 000,00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430 000,00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Расходы на обеспечение </w:t>
            </w:r>
            <w:r>
              <w:lastRenderedPageBreak/>
              <w:t>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286 000,00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1 330 000,00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780 000,00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780 000,00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6 380 340,00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5 780 340,00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5 780 340,00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7 266 040,50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6 172 560,00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6 172 560,00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w:t>
            </w:r>
            <w:r>
              <w:lastRenderedPageBreak/>
              <w:t>органов)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549 970,00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549 970,00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549 970,00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1 600 000,00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43 000,00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41 000,00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41 000,00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22180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4 220 000,00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lastRenderedPageBreak/>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22180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3 565 007,00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2 860 997,00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2 860 997,00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Приобретение спецпродукции, государственных номерных знаков и информационно-методической литературы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25000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2 400 000,00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2 400 000,00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2 400 000,00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Комплекс процессных мероприятий "Создание условий для осуществления деятельности, направленной на подготовку квалифицированных кадров в сфере информационных, цифровых технологий и программирования"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733 920 908,07</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Субсидии автономной некоммерческой организации развития цифровых и информационных технологий "Цифровой регион. Липецк" на финансовое обеспечение деятельности, связанной с подготовкой квалифицированных кадров в </w:t>
            </w:r>
            <w:r>
              <w:lastRenderedPageBreak/>
              <w:t>сфере информационных, цифровых технологий и программирования в Липецкой области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19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67680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733 920 908,07</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outlineLvl w:val="1"/>
            </w:pPr>
            <w:r>
              <w:t xml:space="preserve">Государственная </w:t>
            </w:r>
            <w:hyperlink r:id="rId98" w:history="1">
              <w:r>
                <w:rPr>
                  <w:color w:val="0000FF"/>
                </w:rPr>
                <w:t>программа</w:t>
              </w:r>
            </w:hyperlink>
            <w:r>
              <w:t xml:space="preserve"> Липецкой области "Реализация внутренней политики Липецкой области"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831 457 615,25</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569 891 262,92</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582 279 467,07</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92 216 229,00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84 116 269,00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84 116 269,00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133 091 266,00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122 921 059,00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122 921 059,00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Поощрительные выплаты в области литературы и искусства, печатных средств массовой информации </w:t>
            </w:r>
            <w:r>
              <w:lastRenderedPageBreak/>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20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74000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1 200 000,00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1 200 000,00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1 200 000,00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Информационное освещение деятельности органов государственной власти Липецкой области и поддержка средств массовой информации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98701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28 402 390,00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28 402 390,00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28 402 390,00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2 450 000,00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2 450 000,00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2 450 000,00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Региональный проект "Социальная активность"</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E8</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92 105 832,00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68 025 237,00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68 025 237,00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Реализация мероприятий в сфере молодежной политики и добровольчества (волонтерства)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E8</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22510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84 905 832,00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60 825 237,00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60 825 237,00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Субсидии социально ориентированным некоммерческим организациям на реализацию проектов, направленных на </w:t>
            </w:r>
            <w:r>
              <w:lastRenderedPageBreak/>
              <w:t>развитие детского и молодежного общественного движения, поддержку детских, молодежных общественных объединений и общественных объединений, работающих с детьми и молодежью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20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E8</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60500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Проведение областного публичного конкурса "Молодежный проект"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E8</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76260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1 200 000,00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1 200 000,00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1 200 000,00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Региональный проект "Патриотическое воспитание граждан Российской Федерации"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EВ</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86 111 892,37</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80 790 727,37</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93 178 931,52</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Реализация мероприятий, направленных на обеспечение увеличения численности детей и молодежи в возрасте до 35 лет, вовлеченных в социально активную деятельность через увеличение охвата патриотическими проектами (Предоставление субсидий бюджетным, автономным учреждениям и иным некоммерческим </w:t>
            </w:r>
            <w:r>
              <w:lastRenderedPageBreak/>
              <w:t>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20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EВ</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22520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26 784 945,00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21 463 780,00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21 463 780,00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EВ</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51790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59 147 203,67</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59 326 947,37</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71 715 151,52</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EВ</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51790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179 743,70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Региональный проект "Развитие системы поддержки молодежи ("Молодежь России")"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EГ</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122 914 740,00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Реализация программы комплексного развития молодежной политики "Регион для молодых" в Липецкой области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EГ</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51160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96 014 740,00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lastRenderedPageBreak/>
              <w:t>Реализация программы комплексного развития молодежной политики "Регион для молодых" в Липецкой области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EГ</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51160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26 900 000,00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Комплекс процессных мероприятий "Общественные организации и гражданское общество"</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45 890 032,00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21 694 650,00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21 694 650,00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5 232 516,00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4 960 848,00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4 960 848,00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2 283 934,00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2 355 502,00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2 355 502,00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lastRenderedPageBreak/>
              <w:t>Расходы на обеспечение деятельности государственных казенных учреждений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Субсидии некоммерческим организациям на реализацию мероприятий по оказанию информационной, методической, консультационной поддержки, подготовке и дополнительному профессиональному образованию работников и добровольцев социально ориентированных некоммерческих организаций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60550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Субсидии социально ориентированным некоммерческим организациям на реализацию социально значимых проектов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60840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29 295 282,00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8 600 000,00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8 600 000,00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Предоставление субсидий </w:t>
            </w:r>
            <w:r>
              <w:lastRenderedPageBreak/>
              <w:t>местным бюджетам на реализацию муниципальных программ в части поддержки социально ориентированных некоммерческих организаций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20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86670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6 006 300,00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2 706 300,00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2 706 300,00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Комплекс процессных мероприятий "Патриотическое воспитание населения и допризывная подготовка"</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110 590 683,07</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65 484 827,53</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65 484 827,53</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Предоставление государственным бюджетным и автономным учреждениям субсидий (Предоставление субсидий бюджетным, </w:t>
            </w:r>
            <w:r>
              <w:lastRenderedPageBreak/>
              <w:t>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20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66 188 440,33</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54 228 827,53</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54 228 827,53</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101 000,00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101 000,00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101 000,00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Субсидии некоммерческим организациям на организацию патриотического (военно-патриотического) воспитания молодежи, подготовку граждан по военно-учетным специальностям и развитие авиационных, технических, военно-прикладных видов спорта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60320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Субсидии социально ориентированным некоммерческим организациям на проведение поисковой работы, направленной на выявление неизвестных воинских захоронений и </w:t>
            </w:r>
            <w:r>
              <w:lastRenderedPageBreak/>
              <w:t>непогребенных останков защитников Отечества, установление имен погибших и пропавших без вести при защите Отечества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20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60510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2 860 000,00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2 860 000,00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2 860 000,00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Субсидии организациям пенсионеров и ветеранов войны, труда, Вооруженных Сил и правоохранительных органов на проведение мероприятий по развитию ветеранского движения, чествованию ветеранов, участию ветеранов в патриотическом воспитании молодежи, разработке и изданию мемуарных трудов участников Великой Отечественной войны и локальных войн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60580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8 500 000,00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2 500 000,00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2 500 000,00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Субсидии региональному отделению Общероссийского общественно-государственного движения детей и молодежи "Движение </w:t>
            </w:r>
            <w:r>
              <w:lastRenderedPageBreak/>
              <w:t>первых" Липецкой области на финансовое обеспечение затрат по формированию материально-технической базы, необходимой для функционирования регионального отделения Общероссийского общественно-государственного движения детей и молодежи "Движение первых" Липецкой области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20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66250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субсидий местным бюджетам из областного бюджета на реализацию муниципальных программ в части организации благоустройства, ремонта и восстановления (реконструкции) воинских захоронений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86650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502 200,00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20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3 552 942,74</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2 195 000,00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2 195 000,00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Реализация мероприятий федеральной целевой </w:t>
            </w:r>
            <w:hyperlink r:id="rId99" w:history="1">
              <w:r>
                <w:rPr>
                  <w:color w:val="0000FF"/>
                </w:rPr>
                <w:t>программы</w:t>
              </w:r>
            </w:hyperlink>
            <w:r>
              <w:t xml:space="preserve"> "Увековечение памяти погибших при защите Отечества на 2019 - 2024 годы" (предоставление субсидий местным бюджетам на реализацию муниципальных программ в части организации благоустройства, ремонта и восстановления (реконструкции) воинских захоронений Великой Отечественной войны 1941 - 1945 годов)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R2991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25 286 100,00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Комплекс процессных мероприятий "Укрепление гражданского единства, сохранение российской нации, гармонизация межнациональных (межэтнических) отношений, обеспечения </w:t>
            </w:r>
            <w:r>
              <w:lastRenderedPageBreak/>
              <w:t>межнационального мира"</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20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23 076 200,00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8 076 200,00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8 076 200,00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Субсидии национальным культурным автономиям,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60390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 подготовку казачьей молодежи к военной службе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60400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Субсидии национальным культурным автономиям, </w:t>
            </w:r>
            <w:r>
              <w:lastRenderedPageBreak/>
              <w:t>национальным объединениям и иным социально ориентированным некоммерческим организациям на проведение мероприятий в сфере духовно-просветительской деятельности, направленных на снижение межэтнической и межконфессиональной напряженности на территории Липецкой области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20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60590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Субсидии централизованным религиозным организациям на создание условий для реализации ими духовно-просветительских мероприятий, направленных на формирование межнационального и межконфессионального диалога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66260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Предоставление субсидий местным бюджетам на реализацию муниципальных программ в части проведения </w:t>
            </w:r>
            <w:r>
              <w:lastRenderedPageBreak/>
              <w:t>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20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86630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1 300 000,00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1 300 000,00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1 300 000,00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1 626 200,00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1 626 200,00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1 626 200,00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Комплекс процессных мероприятий "Обеспечение деятельности управления молодежной политики Липецкой области"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14 903 206,22</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12 634 569,79</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12 634 569,79</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Расходы на выплаты по оплате труда работников </w:t>
            </w:r>
            <w:r>
              <w:lastRenderedPageBreak/>
              <w:t>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20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12 276 941,22</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11 708 304,79</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11 708 304,79</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583 390,83</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244 900,00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244 900,00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Расходы на обеспечение функций органов государственной власти Липецкой области, государственных органов </w:t>
            </w:r>
            <w:r>
              <w:lastRenderedPageBreak/>
              <w:t>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20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491 365,00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681 365,00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681 365,00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1 551 509,17</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Комплекс процессных мероприятий "Обеспечение деятельности управления информационной политики Липецкой области"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32 284 158,80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29 890 429,21</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29 890 429,21</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29 063 106,06</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27 239 278,21</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27 239 278,21</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1 566 225,74</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1 046 000,00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1 046 000,00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1 654 827,00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1 605 151,00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1 605 151,00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Комплекс процессных мероприятий "Обеспечение деятельности управления внутренней политики </w:t>
            </w:r>
            <w:r>
              <w:lastRenderedPageBreak/>
              <w:t>Липецкой области"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20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46 220 985,79</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44 204 904,02</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44 204 904,02</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43 520 376,79</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41 504 295,02</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41 504 295,02</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385 200,00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385 200,00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385 200,00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Расходы на обеспечение </w:t>
            </w:r>
            <w:r>
              <w:lastRenderedPageBreak/>
              <w:t>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20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2 305 409,00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2 305 409,00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2 305 409,00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outlineLvl w:val="1"/>
            </w:pPr>
            <w:r>
              <w:t xml:space="preserve">Государственная </w:t>
            </w:r>
            <w:hyperlink r:id="rId100" w:history="1">
              <w:r>
                <w:rPr>
                  <w:color w:val="0000FF"/>
                </w:rPr>
                <w:t>программа</w:t>
              </w:r>
            </w:hyperlink>
            <w:r>
              <w:t xml:space="preserve"> Липецкой области "Управление государственными финансами и государственным долгом Липецкой области"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10 334 439 577,33</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2 116 717 034,14</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1 745 202 136,38</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Ведомственный проект "Развитие механизма инициативного бюджетирования"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108 831 830,59</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lastRenderedPageBreak/>
              <w:t>Иные межбюджетные трансферты на реализацию инициативных проектов в рамках инициативного бюджетирования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42 361 575,70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Иные межбюджетные трансферты на реализацию инициативных проектов в рамках инициативного бюджетирования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10 407 031,06</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Иные межбюджетные трансферты на реализацию инициативных проектов в рамках инициативного бюджетирования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Иные межбюджетные трансферты на реализацию инициативных проектов в рамках инициативного бюджетирования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56 063 223,83</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Комплекс процессных мероприятий "Обеспечение деятельности управления финансов Липецкой области и подведомственных учреждений"</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780 463 585,74</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783 856 896,84</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819 611 533,84</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Расходы на выплаты по оплате труда работников органов государственной </w:t>
            </w:r>
            <w:r>
              <w:lastRenderedPageBreak/>
              <w:t>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21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125 858 281,22</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119 485 966,32</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119 485 966,32</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1 160 000,00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1 160 000,00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1 160 000,00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w:t>
            </w:r>
            <w:r>
              <w:lastRenderedPageBreak/>
              <w:t>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21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9 053 705,00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10 598 705,00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10 598 705,00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398 056 287,33</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494 228 694,43</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510 921 100,27</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Расходы на обеспечение деятельности государственных казенных учреждений (Закупка товаров, </w:t>
            </w:r>
            <w:r>
              <w:lastRenderedPageBreak/>
              <w:t>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21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246 165 812,19</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158 218 531,09</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177 280 762,25</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деятельности государственных казенных учреждений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39 500,00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35 000,00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35 000,00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Комплекс процессных мероприятий "Управление государственным долгом Липецкой области"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350 120 000,00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270 080 000,00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Обслуживание государственного долга области и выполнение других обязательств области по выплате агентских комиссий и вознаграждений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25300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Обслуживание государственного долга области и выполнение других обязательств области по выплате агентских комиссий и вознаграждений (Обслуживание государственного (муниципального) долга)</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25300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350 000 000,00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270 000 000,00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Комплекс процессных мероприятий "Создание условий для эффективного и </w:t>
            </w:r>
            <w:r>
              <w:lastRenderedPageBreak/>
              <w:t>ответственного управления государственными и муниципальными финансами, повышения устойчивости бюджетов муниципальных образований"</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21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9 095 024 161,00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962 780 137,30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625 590 602,54</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Стимулирование главных распорядителей средств областного бюджета по результатам оценки качества финансового менеджмента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Стимулирование главных распорядителей средств областного бюджета по результатам оценки качества финансового менеджмента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Дотации на выравнивание бюджетной обеспеченности поселений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593 090 602,54</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656 497 493,30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593 090 602,54</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lastRenderedPageBreak/>
              <w:t>Дотации на выравнивание бюджетной обеспеченности муниципальных районов (муниципальных округов, городских округов)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2 811 219 094,30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273 782 644,00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Дотации местным бюджетам на поддержку мер по обеспечению сбалансированности местных бюджетов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80030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5 658 214 464,16</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сельских поселений Липецкой области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80040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8 500 000,00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8 500 000,00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8 500 000,00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Иные дотации местным бюджетам в целях поощрения достижения наилучших значений показателей качества управления финансами и платежеспособности городских округов, муниципальных округов и муниципальных районов Липецкой области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lastRenderedPageBreak/>
              <w:t>Иные дотации местным бюджетам в целях поощрения достижения наилучших значений показателей увеличения налогового потенциала городских округов, муниципальных округов и муниципальных районов Липецкой области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80060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поселений Липецкой области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80070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округов, муниципальных округов и муниципальных районов Липецкой области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80080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Итого по государственным программам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136 266 423 324,58</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88 566 015 427,76</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88 375 519 820,41</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outlineLvl w:val="1"/>
            </w:pPr>
            <w:r>
              <w:t xml:space="preserve">Непрограммные расходы </w:t>
            </w:r>
            <w:r>
              <w:lastRenderedPageBreak/>
              <w:t>областного бюджета</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7 189 112 844,86</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7 025 533 283,00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8 172 472 584,83</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Обеспечение деятельности председателя законодательного органа государственной власти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00030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4 031 532,00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4 157 185,00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4 157 185,00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Обеспечение деятельности депутатов (членов) законодательного органа государственной власти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00040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28 728 377,00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27 442 084,00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27 442 084,00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Обеспечение деятельности высшего должностного лица Липецкой области (руководителя высшего исполнительного органа государственной власти Липецкой области) (Расходы </w:t>
            </w:r>
            <w:r>
              <w:lastRenderedPageBreak/>
              <w:t>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7 806 855,74</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6 595 311,00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6 595 311,00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Обеспечение деятельности заместителей руководителя высшего исполнительного органа государственной власти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00060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55 055 090,39</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49 647 467,00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49 647 467,00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Резервный фонд Правительства Липецкой области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-9 626 400,00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Резервный фонд Правительства Липецкой области (Предоставление субсидий бюджетным, автономным учреждениям и иным некоммерческим </w:t>
            </w:r>
            <w:r>
              <w:lastRenderedPageBreak/>
              <w:t>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9 626 400,00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Резервный фонд Правительства Липецкой области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1 500 000 000,00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Резервный фонд Липецкой области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250 000 000,00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26 001 417,00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деятельности государственных казенных учреждений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6 457 100,00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195 493 271,22</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118 148 113,00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21 832 413,00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Предоставление </w:t>
            </w:r>
            <w:r>
              <w:lastRenderedPageBreak/>
              <w:t>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85 898 200,00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59 301 100,00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59 301 100,00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42 522 000,00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Выполнение других расходных обязательств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99990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15 602 683,00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Проведение выборов в законодательные органы государственной власти Липецкой области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122 663 600,00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Условно утвержденные расходы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3 261 639 312,18</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5 027 221 540,18</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Проведение выборов высшего должностного лица Липецкой области (руководителя высшего исполнительного органа государственной власти Липецкой области)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00070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209 031 300,00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lastRenderedPageBreak/>
              <w:t>Оказание содействия в подготовке и проведении выборов Президента Российской Федерации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00090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96 000 000,00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75 190 806,71</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71 795 786,21</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71 795 786,21</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246 924 885,21</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235 736 294,76</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235 736 294,76</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Расходы на выплаты по </w:t>
            </w:r>
            <w:r>
              <w:lastRenderedPageBreak/>
              <w:t>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37 500 601,97</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39 430 888,04</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39 430 888,04</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61 551 608,14</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58 517 669,57</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58 517 669,57</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w:t>
            </w:r>
            <w: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28 937 652,75</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27 670 920,95</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27 670 920,95</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11 898,57</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6 078,84</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w:t>
            </w:r>
            <w: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310 867,00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610 867,00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610 867,00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w:t>
            </w:r>
            <w: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1 550 000,00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1 550 000,00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1 550 000,00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148 500,00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137 500,00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137 500,00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w:t>
            </w:r>
            <w:r>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921 707,58</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665 907,58</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665 907,58</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8 220 386,00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6 950 386,00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6 950 386,00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35 299 121,62</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35 299 121,71</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35 299 121,72</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4 881 832,00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3 896 392,00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3 896 392,00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3 773 249,00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3 784 249,00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3 784 249,00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w:t>
            </w:r>
            <w:r>
              <w:lastRenderedPageBreak/>
              <w:t>органов)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7 196 087,00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6 654 707,00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6 654 707,00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w:t>
            </w:r>
            <w:r>
              <w:lastRenderedPageBreak/>
              <w:t>работников указанных органов)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20 500,00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20 500,00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20 500,00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Прочие выплаты по обязательствам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03050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Прочие выплаты по обязательствам области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03050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23 774 480,00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26 531 000,00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26 531 000,00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Прочие выплаты по обязательствам области </w:t>
            </w:r>
            <w:r>
              <w:lastRenderedPageBreak/>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03050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747 552,87</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Прочие выплаты по обязательствам области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03050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1 784 591,86</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Прочие выплаты по обязательствам области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03050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734 714,74</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Прочие выплаты по обязательствам области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03050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6 093 631,77</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Прочие выплаты по обязательствам области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03050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1 543 252,92</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Прочие выплаты по обязательствам области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03050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3 909 164,24</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Прочие выплаты по обязательствам области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03050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1 937 757,38</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Прочие выплаты по обязательствам области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03050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958 280,32</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lastRenderedPageBreak/>
              <w:t>Прочие выплаты по обязательствам области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03050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351 277,26</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Прочие выплаты по обязательствам области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03050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168 163,49</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Прочие выплаты по обязательствам области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03050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1 112 551,54</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Прочие выплаты по обязательствам области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03050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1 376 681,67</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Прочие выплаты по обязательствам области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03050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303 075,11</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Прочие выплаты по обязательствам области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03050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618 341,99</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Прочие выплаты по обязательствам области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03050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474 635,66</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Прочие выплаты по обязательствам области (Социальное обеспечение и </w:t>
            </w:r>
            <w:r>
              <w:lastRenderedPageBreak/>
              <w:t>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03050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06</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545 620,39</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Прочие выплаты по обязательствам области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03050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412 827,97</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Прочие выплаты по обязательствам области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03050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150 027,23</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Прочие выплаты по обязательствам области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03050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2 374 633 231,08</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1 569 647 706,18</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922 770 580,00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Уплата налога на имущество, находящееся в областной собственности, в отношении автомобильных дорог общего пользования регионального значения и сооружений на них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03100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254 825 237,47</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264 446 500,00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264 446 500,00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Выплаты, связанные с исполнением судебных актов Российской Федерации и мировых соглашений, заключенных в рамках судебных процессов в сфере дорожной деятельности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03200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14 121 262,53</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Выплаты, связанные с денежными взысканиями </w:t>
            </w:r>
            <w:r>
              <w:lastRenderedPageBreak/>
              <w:t>(штрафами) за нарушение условий договоров (соглашений) о предоставлении субсидий бюджетам субъектов Российской Федерации из федерального бюджета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03500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1 900 680,00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Выплаты, связанные с денежными взысканиями (штрафами) за нарушение условий договоров (соглашений) о предоставлении субсидий бюджетам субъектов Российской Федерации из федерального бюджета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03500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61 322 299,77</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Выплаты, связанные с денежными взысканиями (штрафами) за нарушение условий договоров (соглашений) о предоставлении иных межбюджетных трансфертов бюджетам субъектов Российской Федерации из федерального бюджета (Иные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03600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27 087,56</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Предоставление государственным бюджетным и автономным учреждениям субсидий (Предоставление субсидий бюджетным, </w:t>
            </w:r>
            <w:r>
              <w:lastRenderedPageBreak/>
              <w:t>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09000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604 281 844,75</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477 472 620,00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477 472 620,00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Финансирование мероприятий в рамках реализации специального инфраструктурного проекта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09700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21 728 845,76</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Реализация мероприятий по предоставлению единовременных выплат на обзаведение имуществом и социальных выплат на приобретение жилых помещений на основании выдаваемых государственных жилищных сертификатов жителям г. Херсона и части Херсонской области, вынужденно покинувшим место постоянного проживания и прибывшим в экстренном массовом порядке на территорию Липецкой области на постоянное место жительства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09710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103 984 077,00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Реализация иных непрограммных мероприятий (Закупка товаров, работ и </w:t>
            </w:r>
            <w:r>
              <w:lastRenderedPageBreak/>
              <w:t>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20230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54 250 000,00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Мероприятия по обеспечению мобилизационной готовности экономики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23050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9 619 864,00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3 200 000,00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3 200 000,00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Мероприятия,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23070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1 485 535,00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630 000,00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630 000,00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Мероприятия,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23070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12</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4 246 900,00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4 056 700,00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1 100 000,00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Осуществление первичного </w:t>
            </w:r>
            <w:r>
              <w:lastRenderedPageBreak/>
              <w:t>воинского учета органами местного самоуправления поселений, муниципальных и городских округов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51180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02</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46 507 300,00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51 197 200,00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56 022 000,00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51200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05</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63 100,00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65 400,00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83 600,00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51410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9 536 955,00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Обеспечение деятельности депутатов Государственной Думы и их помощников в избирательных округах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51410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1 061 345,00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lastRenderedPageBreak/>
              <w:t>Обеспечение деятельности сенаторов Российской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51420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3 296 880,00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Обеспечение деятельности сенаторов Российской Федерации и их помощников в субъектах Российской Федерации (Закупка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51420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726 300,00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Реализация мероприятий, связанных с достижением показателей деятельности органов исполнительной власти Липецкой области (иные межбюджетные трансферты на цели поощрения муниципальных управленческих команд)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55491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20 000 000,00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Реализация мероприятий, связанных с достижением показателей деятельности </w:t>
            </w:r>
            <w:r>
              <w:lastRenderedPageBreak/>
              <w:t>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55492</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134 729 900,00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Предоставление денежных выплат и мер поощрительного характера лицам, имеющим заслуги перед Липецкой областью и Российской Федерацией (Социальное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76060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 xml:space="preserve">Субвенция на реализацию </w:t>
            </w:r>
            <w:hyperlink r:id="rId101" w:history="1">
              <w:r>
                <w:rPr>
                  <w:color w:val="0000FF"/>
                </w:rPr>
                <w:t>Закона</w:t>
              </w:r>
            </w:hyperlink>
            <w:r>
              <w:t xml:space="preserve"> Липецкой области от 31 декабря 2009 года N 349-ОЗ "О наделении органов местного самоуправления отдельными государственными полномочиями по сбору информации от поселений, входящих в муниципальный район, необходимой для ведения Регистра муниципальных нормативных правовых актов Липецкой </w:t>
            </w:r>
            <w:r>
              <w:lastRenderedPageBreak/>
              <w:t>области"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lastRenderedPageBreak/>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85270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14 493 484,04</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14 079 394,82</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14 079 394,82</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Иные межбюджетные трансферты на поощрение муниципальных управленческих команд за достижение отдельных показателей деятельности органов местного самоуправления муниципальных районов, муниципальных округов и городских округов Липецкой области в сфере экономики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87100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35 500 000,00</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35 500 000,00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35 500 000,00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r>
              <w:t>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w:t>
            </w: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00</w:t>
            </w: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87120</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500</w:t>
            </w:r>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13</w:t>
            </w: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328 495 478,75</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50 000 000,00</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50 000 000,00</w:t>
            </w:r>
          </w:p>
        </w:tc>
      </w:tr>
      <w:tr w:rsidR="00142730" w:rsidTr="00621B90">
        <w:tc>
          <w:tcPr>
            <w:tcW w:w="3005"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ВСЕГО</w:t>
            </w:r>
          </w:p>
        </w:tc>
        <w:tc>
          <w:tcPr>
            <w:tcW w:w="85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bookmarkStart w:id="1" w:name="_GoBack"/>
            <w:bookmarkEnd w:id="1"/>
          </w:p>
        </w:tc>
        <w:tc>
          <w:tcPr>
            <w:tcW w:w="6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143 455 536 169,44</w:t>
            </w:r>
          </w:p>
        </w:tc>
        <w:tc>
          <w:tcPr>
            <w:tcW w:w="215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95 591 548 710,76</w:t>
            </w:r>
          </w:p>
        </w:tc>
        <w:tc>
          <w:tcPr>
            <w:tcW w:w="2324" w:type="dxa"/>
            <w:tcBorders>
              <w:top w:val="single" w:sz="4" w:space="0" w:color="auto"/>
              <w:left w:val="single" w:sz="4" w:space="0" w:color="auto"/>
              <w:bottom w:val="single" w:sz="4" w:space="0" w:color="auto"/>
              <w:right w:val="single" w:sz="4" w:space="0" w:color="auto"/>
            </w:tcBorders>
          </w:tcPr>
          <w:p w:rsidR="00142730" w:rsidRDefault="00142730" w:rsidP="00621B90">
            <w:pPr>
              <w:pStyle w:val="ConsPlusNormal"/>
              <w:jc w:val="center"/>
            </w:pPr>
            <w:r>
              <w:t>96 547 992 405,24</w:t>
            </w:r>
          </w:p>
        </w:tc>
      </w:tr>
    </w:tbl>
    <w:p w:rsidR="00142730" w:rsidRDefault="00142730" w:rsidP="00142730">
      <w:pPr>
        <w:pStyle w:val="ConsPlusNormal"/>
        <w:sectPr w:rsidR="00142730">
          <w:headerReference w:type="default" r:id="rId102"/>
          <w:footerReference w:type="default" r:id="rId103"/>
          <w:pgSz w:w="16838" w:h="11906" w:orient="landscape"/>
          <w:pgMar w:top="1133" w:right="1440" w:bottom="566" w:left="1440" w:header="0" w:footer="0" w:gutter="0"/>
          <w:cols w:space="720"/>
          <w:noEndnote/>
        </w:sectPr>
      </w:pPr>
    </w:p>
    <w:p w:rsidR="00613100" w:rsidRPr="00142730" w:rsidRDefault="00613100" w:rsidP="00CE2831">
      <w:pPr>
        <w:pStyle w:val="ConsPlusNormal"/>
        <w:jc w:val="both"/>
      </w:pPr>
    </w:p>
    <w:sectPr w:rsidR="00613100" w:rsidRPr="00142730" w:rsidSect="008C1762">
      <w:footerReference w:type="default" r:id="rId104"/>
      <w:pgSz w:w="16838" w:h="11906" w:orient="landscape"/>
      <w:pgMar w:top="1134" w:right="851" w:bottom="1134" w:left="1418" w:header="0" w:footer="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7E51" w:rsidRDefault="00AE7E51" w:rsidP="0032595D">
      <w:pPr>
        <w:spacing w:after="0" w:line="240" w:lineRule="auto"/>
      </w:pPr>
      <w:r>
        <w:separator/>
      </w:r>
    </w:p>
  </w:endnote>
  <w:endnote w:type="continuationSeparator" w:id="0">
    <w:p w:rsidR="00AE7E51" w:rsidRDefault="00AE7E51" w:rsidP="003259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7452721"/>
      <w:docPartObj>
        <w:docPartGallery w:val="Page Numbers (Bottom of Page)"/>
        <w:docPartUnique/>
      </w:docPartObj>
    </w:sdtPr>
    <w:sdtContent>
      <w:p w:rsidR="00CE2831" w:rsidRDefault="00CE2831">
        <w:pPr>
          <w:pStyle w:val="a5"/>
          <w:jc w:val="center"/>
        </w:pPr>
        <w:r>
          <w:fldChar w:fldCharType="begin"/>
        </w:r>
        <w:r>
          <w:instrText>PAGE   \* MERGEFORMAT</w:instrText>
        </w:r>
        <w:r>
          <w:fldChar w:fldCharType="separate"/>
        </w:r>
        <w:r>
          <w:t>2</w:t>
        </w:r>
        <w:r>
          <w:fldChar w:fldCharType="end"/>
        </w:r>
      </w:p>
    </w:sdtContent>
  </w:sdt>
  <w:p w:rsidR="00142730" w:rsidRDefault="00142730">
    <w:pPr>
      <w:pStyle w:val="ConsPlusNormal"/>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97855978"/>
      <w:docPartObj>
        <w:docPartGallery w:val="Page Numbers (Bottom of Page)"/>
        <w:docPartUnique/>
      </w:docPartObj>
    </w:sdtPr>
    <w:sdtEndPr/>
    <w:sdtContent>
      <w:p w:rsidR="008E0232" w:rsidRDefault="008E0232">
        <w:pPr>
          <w:pStyle w:val="a5"/>
          <w:jc w:val="center"/>
        </w:pPr>
        <w:r>
          <w:fldChar w:fldCharType="begin"/>
        </w:r>
        <w:r>
          <w:instrText>PAGE   \* MERGEFORMAT</w:instrText>
        </w:r>
        <w:r>
          <w:fldChar w:fldCharType="separate"/>
        </w:r>
        <w:r>
          <w:t>2</w:t>
        </w:r>
        <w:r>
          <w:fldChar w:fldCharType="end"/>
        </w:r>
      </w:p>
    </w:sdtContent>
  </w:sdt>
  <w:p w:rsidR="00AE7E51" w:rsidRDefault="00AE7E5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7E51" w:rsidRDefault="00AE7E51" w:rsidP="0032595D">
      <w:pPr>
        <w:spacing w:after="0" w:line="240" w:lineRule="auto"/>
      </w:pPr>
      <w:r>
        <w:separator/>
      </w:r>
    </w:p>
  </w:footnote>
  <w:footnote w:type="continuationSeparator" w:id="0">
    <w:p w:rsidR="00AE7E51" w:rsidRDefault="00AE7E51" w:rsidP="003259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2730" w:rsidRDefault="00142730">
    <w:pPr>
      <w:pStyle w:val="ConsPlusNormal"/>
      <w:pBdr>
        <w:bottom w:val="single" w:sz="12" w:space="0" w:color="auto"/>
      </w:pBdr>
      <w:jc w:val="center"/>
      <w:rPr>
        <w:sz w:val="2"/>
        <w:szCs w:val="2"/>
      </w:rPr>
    </w:pPr>
  </w:p>
  <w:p w:rsidR="00142730" w:rsidRDefault="00142730">
    <w:pPr>
      <w:pStyle w:val="ConsPlusNormal"/>
    </w:pPr>
    <w:r>
      <w:rPr>
        <w:sz w:val="10"/>
        <w:szCs w:val="10"/>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3100"/>
    <w:rsid w:val="00090A7C"/>
    <w:rsid w:val="000F40A5"/>
    <w:rsid w:val="00101719"/>
    <w:rsid w:val="00142730"/>
    <w:rsid w:val="0016407B"/>
    <w:rsid w:val="001F65E7"/>
    <w:rsid w:val="00217030"/>
    <w:rsid w:val="0032595D"/>
    <w:rsid w:val="00346F03"/>
    <w:rsid w:val="003F141B"/>
    <w:rsid w:val="00532BAA"/>
    <w:rsid w:val="00613100"/>
    <w:rsid w:val="00812023"/>
    <w:rsid w:val="008C1762"/>
    <w:rsid w:val="008E0232"/>
    <w:rsid w:val="00904FFC"/>
    <w:rsid w:val="00982B21"/>
    <w:rsid w:val="00AE7E51"/>
    <w:rsid w:val="00CE2831"/>
    <w:rsid w:val="00D65F87"/>
    <w:rsid w:val="00FE3F2F"/>
    <w:rsid w:val="00FF7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F36215-EE5A-4B25-B6EA-4ADA6C4F7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2BAA"/>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13100"/>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613100"/>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uiPriority w:val="99"/>
    <w:rsid w:val="00613100"/>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uiPriority w:val="99"/>
    <w:rsid w:val="00613100"/>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uiPriority w:val="99"/>
    <w:rsid w:val="00613100"/>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uiPriority w:val="99"/>
    <w:rsid w:val="00613100"/>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uiPriority w:val="99"/>
    <w:rsid w:val="00613100"/>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uiPriority w:val="99"/>
    <w:rsid w:val="00613100"/>
    <w:pPr>
      <w:widowControl w:val="0"/>
      <w:autoSpaceDE w:val="0"/>
      <w:autoSpaceDN w:val="0"/>
      <w:spacing w:after="0" w:line="240" w:lineRule="auto"/>
    </w:pPr>
    <w:rPr>
      <w:rFonts w:ascii="Arial" w:eastAsiaTheme="minorEastAsia" w:hAnsi="Arial" w:cs="Arial"/>
      <w:sz w:val="20"/>
      <w:lang w:eastAsia="ru-RU"/>
    </w:rPr>
  </w:style>
  <w:style w:type="paragraph" w:styleId="a3">
    <w:name w:val="header"/>
    <w:basedOn w:val="a"/>
    <w:link w:val="a4"/>
    <w:uiPriority w:val="99"/>
    <w:unhideWhenUsed/>
    <w:rsid w:val="0032595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2595D"/>
  </w:style>
  <w:style w:type="paragraph" w:styleId="a5">
    <w:name w:val="footer"/>
    <w:basedOn w:val="a"/>
    <w:link w:val="a6"/>
    <w:uiPriority w:val="99"/>
    <w:unhideWhenUsed/>
    <w:rsid w:val="0032595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2595D"/>
  </w:style>
  <w:style w:type="paragraph" w:customStyle="1" w:styleId="ConsPlusTextList1">
    <w:name w:val="ConsPlusTextList1"/>
    <w:uiPriority w:val="99"/>
    <w:rsid w:val="008C1762"/>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RLAW220&amp;n=137969&amp;date=02.10.2024" TargetMode="External"/><Relationship Id="rId21" Type="http://schemas.openxmlformats.org/officeDocument/2006/relationships/hyperlink" Target="https://login.consultant.ru/link/?req=doc&amp;base=RLAW220&amp;n=130753&amp;date=02.10.2024" TargetMode="External"/><Relationship Id="rId42" Type="http://schemas.openxmlformats.org/officeDocument/2006/relationships/hyperlink" Target="https://login.consultant.ru/link/?req=doc&amp;base=RLAW220&amp;n=135437&amp;date=02.10.2024" TargetMode="External"/><Relationship Id="rId47" Type="http://schemas.openxmlformats.org/officeDocument/2006/relationships/hyperlink" Target="https://login.consultant.ru/link/?req=doc&amp;base=RLAW220&amp;n=133963&amp;date=02.10.2024" TargetMode="External"/><Relationship Id="rId63" Type="http://schemas.openxmlformats.org/officeDocument/2006/relationships/hyperlink" Target="https://login.consultant.ru/link/?req=doc&amp;base=RLAW220&amp;n=139449&amp;date=02.10.2024&amp;dst=109610&amp;field=134" TargetMode="External"/><Relationship Id="rId68" Type="http://schemas.openxmlformats.org/officeDocument/2006/relationships/hyperlink" Target="https://login.consultant.ru/link/?req=doc&amp;base=RLAW220&amp;n=139642&amp;date=02.10.2024&amp;dst=105991&amp;field=134" TargetMode="External"/><Relationship Id="rId84" Type="http://schemas.openxmlformats.org/officeDocument/2006/relationships/hyperlink" Target="https://login.consultant.ru/link/?req=doc&amp;base=RLAW220&amp;n=89953&amp;date=02.10.2024" TargetMode="External"/><Relationship Id="rId89" Type="http://schemas.openxmlformats.org/officeDocument/2006/relationships/hyperlink" Target="https://login.consultant.ru/link/?req=doc&amp;base=LAW&amp;n=486160&amp;date=02.10.2024&amp;dst=2&amp;field=134" TargetMode="External"/><Relationship Id="rId7" Type="http://schemas.openxmlformats.org/officeDocument/2006/relationships/hyperlink" Target="https://login.consultant.ru/link/?req=doc&amp;base=RLAW220&amp;n=134416&amp;date=02.10.2024&amp;dst=100008&amp;field=134" TargetMode="External"/><Relationship Id="rId71" Type="http://schemas.openxmlformats.org/officeDocument/2006/relationships/hyperlink" Target="https://login.consultant.ru/link/?req=doc&amp;base=LAW&amp;n=470040&amp;date=02.10.2024&amp;dst=780&amp;field=134" TargetMode="External"/><Relationship Id="rId92" Type="http://schemas.openxmlformats.org/officeDocument/2006/relationships/hyperlink" Target="https://login.consultant.ru/link/?req=doc&amp;base=LAW&amp;n=486160&amp;date=02.10.2024&amp;dst=2&amp;field=134" TargetMode="External"/><Relationship Id="rId2" Type="http://schemas.openxmlformats.org/officeDocument/2006/relationships/settings" Target="settings.xml"/><Relationship Id="rId16" Type="http://schemas.openxmlformats.org/officeDocument/2006/relationships/hyperlink" Target="https://login.consultant.ru/link/?req=doc&amp;base=RLAW220&amp;n=136799&amp;date=02.10.2024" TargetMode="External"/><Relationship Id="rId29" Type="http://schemas.openxmlformats.org/officeDocument/2006/relationships/hyperlink" Target="https://login.consultant.ru/link/?req=doc&amp;base=RLAW220&amp;n=133421&amp;date=02.10.2024" TargetMode="External"/><Relationship Id="rId11" Type="http://schemas.openxmlformats.org/officeDocument/2006/relationships/hyperlink" Target="https://login.consultant.ru/link/?req=doc&amp;base=LAW&amp;n=477506&amp;date=02.10.2024" TargetMode="External"/><Relationship Id="rId24" Type="http://schemas.openxmlformats.org/officeDocument/2006/relationships/hyperlink" Target="https://login.consultant.ru/link/?req=doc&amp;base=RLAW220&amp;n=136799&amp;date=02.10.2024" TargetMode="External"/><Relationship Id="rId32" Type="http://schemas.openxmlformats.org/officeDocument/2006/relationships/hyperlink" Target="https://login.consultant.ru/link/?req=doc&amp;base=RLAW220&amp;n=133421&amp;date=02.10.2024" TargetMode="External"/><Relationship Id="rId37" Type="http://schemas.openxmlformats.org/officeDocument/2006/relationships/hyperlink" Target="https://login.consultant.ru/link/?req=doc&amp;base=LAW&amp;n=465550&amp;date=02.10.2024" TargetMode="External"/><Relationship Id="rId40" Type="http://schemas.openxmlformats.org/officeDocument/2006/relationships/hyperlink" Target="https://login.consultant.ru/link/?req=doc&amp;base=RLAW220&amp;n=136799&amp;date=02.10.2024" TargetMode="External"/><Relationship Id="rId45" Type="http://schemas.openxmlformats.org/officeDocument/2006/relationships/hyperlink" Target="https://login.consultant.ru/link/?req=doc&amp;base=RLAW220&amp;n=135439&amp;date=02.10.2024" TargetMode="External"/><Relationship Id="rId53" Type="http://schemas.openxmlformats.org/officeDocument/2006/relationships/hyperlink" Target="https://login.consultant.ru/link/?req=doc&amp;base=RLAW220&amp;n=135437&amp;date=02.10.2024" TargetMode="External"/><Relationship Id="rId58" Type="http://schemas.openxmlformats.org/officeDocument/2006/relationships/hyperlink" Target="https://login.consultant.ru/link/?req=doc&amp;base=RLAW220&amp;n=132432&amp;date=02.10.2024" TargetMode="External"/><Relationship Id="rId66" Type="http://schemas.openxmlformats.org/officeDocument/2006/relationships/hyperlink" Target="https://login.consultant.ru/link/?req=doc&amp;base=LAW&amp;n=483344&amp;date=02.10.2024&amp;dst=100963&amp;field=134" TargetMode="External"/><Relationship Id="rId74" Type="http://schemas.openxmlformats.org/officeDocument/2006/relationships/hyperlink" Target="https://login.consultant.ru/link/?req=doc&amp;base=RLAW220&amp;n=134101&amp;date=02.10.2024&amp;dst=100008&amp;field=134" TargetMode="External"/><Relationship Id="rId79" Type="http://schemas.openxmlformats.org/officeDocument/2006/relationships/hyperlink" Target="https://login.consultant.ru/link/?req=doc&amp;base=LAW&amp;n=465974&amp;date=02.10.2024&amp;dst=100105&amp;field=134" TargetMode="External"/><Relationship Id="rId87" Type="http://schemas.openxmlformats.org/officeDocument/2006/relationships/hyperlink" Target="https://login.consultant.ru/link/?req=doc&amp;base=RLAW220&amp;n=135437&amp;date=02.10.2024" TargetMode="External"/><Relationship Id="rId102" Type="http://schemas.openxmlformats.org/officeDocument/2006/relationships/header" Target="header1.xml"/><Relationship Id="rId5" Type="http://schemas.openxmlformats.org/officeDocument/2006/relationships/endnotes" Target="endnotes.xml"/><Relationship Id="rId61" Type="http://schemas.openxmlformats.org/officeDocument/2006/relationships/hyperlink" Target="https://login.consultant.ru/link/?req=doc&amp;base=RLAW220&amp;n=137742&amp;date=02.10.2024&amp;dst=100008&amp;field=134" TargetMode="External"/><Relationship Id="rId82" Type="http://schemas.openxmlformats.org/officeDocument/2006/relationships/hyperlink" Target="https://login.consultant.ru/link/?req=doc&amp;base=LAW&amp;n=459438&amp;date=02.10.2024&amp;dst=11129&amp;field=134" TargetMode="External"/><Relationship Id="rId90" Type="http://schemas.openxmlformats.org/officeDocument/2006/relationships/hyperlink" Target="https://login.consultant.ru/link/?req=doc&amp;base=LAW&amp;n=486160&amp;date=02.10.2024&amp;dst=2&amp;field=134" TargetMode="External"/><Relationship Id="rId95" Type="http://schemas.openxmlformats.org/officeDocument/2006/relationships/hyperlink" Target="https://login.consultant.ru/link/?req=doc&amp;base=RLAW220&amp;n=129564&amp;date=02.10.2024" TargetMode="External"/><Relationship Id="rId19" Type="http://schemas.openxmlformats.org/officeDocument/2006/relationships/hyperlink" Target="https://login.consultant.ru/link/?req=doc&amp;base=RLAW220&amp;n=135411&amp;date=02.10.2024" TargetMode="External"/><Relationship Id="rId14" Type="http://schemas.openxmlformats.org/officeDocument/2006/relationships/hyperlink" Target="https://login.consultant.ru/link/?req=doc&amp;base=RLAW220&amp;n=136799&amp;date=02.10.2024" TargetMode="External"/><Relationship Id="rId22" Type="http://schemas.openxmlformats.org/officeDocument/2006/relationships/hyperlink" Target="https://login.consultant.ru/link/?req=doc&amp;base=RLAW220&amp;n=130753&amp;date=02.10.2024" TargetMode="External"/><Relationship Id="rId27" Type="http://schemas.openxmlformats.org/officeDocument/2006/relationships/hyperlink" Target="https://login.consultant.ru/link/?req=doc&amp;base=RLAW220&amp;n=137969&amp;date=02.10.2024" TargetMode="External"/><Relationship Id="rId30" Type="http://schemas.openxmlformats.org/officeDocument/2006/relationships/hyperlink" Target="https://login.consultant.ru/link/?req=doc&amp;base=RLAW220&amp;n=130793&amp;date=02.10.2024" TargetMode="External"/><Relationship Id="rId35" Type="http://schemas.openxmlformats.org/officeDocument/2006/relationships/hyperlink" Target="https://login.consultant.ru/link/?req=doc&amp;base=RLAW220&amp;n=138106&amp;date=02.10.2024&amp;dst=100008&amp;field=134" TargetMode="External"/><Relationship Id="rId43" Type="http://schemas.openxmlformats.org/officeDocument/2006/relationships/hyperlink" Target="https://login.consultant.ru/link/?req=doc&amp;base=RLAW220&amp;n=139695&amp;date=02.10.2024&amp;dst=118892&amp;field=134" TargetMode="External"/><Relationship Id="rId48" Type="http://schemas.openxmlformats.org/officeDocument/2006/relationships/hyperlink" Target="https://login.consultant.ru/link/?req=doc&amp;base=RLAW220&amp;n=133942&amp;date=02.10.2024" TargetMode="External"/><Relationship Id="rId56" Type="http://schemas.openxmlformats.org/officeDocument/2006/relationships/hyperlink" Target="https://login.consultant.ru/link/?req=doc&amp;base=RLAW220&amp;n=135437&amp;date=02.10.2024" TargetMode="External"/><Relationship Id="rId64" Type="http://schemas.openxmlformats.org/officeDocument/2006/relationships/hyperlink" Target="https://login.consultant.ru/link/?req=doc&amp;base=RLAW220&amp;n=133784&amp;date=02.10.2024&amp;dst=100008&amp;field=134" TargetMode="External"/><Relationship Id="rId69" Type="http://schemas.openxmlformats.org/officeDocument/2006/relationships/hyperlink" Target="https://login.consultant.ru/link/?req=doc&amp;base=RLAW220&amp;n=139618&amp;date=02.10.2024&amp;dst=101943&amp;field=134" TargetMode="External"/><Relationship Id="rId77" Type="http://schemas.openxmlformats.org/officeDocument/2006/relationships/hyperlink" Target="https://login.consultant.ru/link/?req=doc&amp;base=RLAW220&amp;n=139318&amp;date=02.10.2024&amp;dst=102505&amp;field=134" TargetMode="External"/><Relationship Id="rId100" Type="http://schemas.openxmlformats.org/officeDocument/2006/relationships/hyperlink" Target="https://login.consultant.ru/link/?req=doc&amp;base=RLAW220&amp;n=139059&amp;date=02.10.2024&amp;dst=102079&amp;field=134" TargetMode="External"/><Relationship Id="rId105" Type="http://schemas.openxmlformats.org/officeDocument/2006/relationships/fontTable" Target="fontTable.xml"/><Relationship Id="rId8" Type="http://schemas.openxmlformats.org/officeDocument/2006/relationships/hyperlink" Target="https://login.consultant.ru/link/?req=doc&amp;base=LAW&amp;n=482678&amp;date=02.10.2024" TargetMode="External"/><Relationship Id="rId51" Type="http://schemas.openxmlformats.org/officeDocument/2006/relationships/hyperlink" Target="https://login.consultant.ru/link/?req=doc&amp;base=RLAW220&amp;n=135437&amp;date=02.10.2024" TargetMode="External"/><Relationship Id="rId72" Type="http://schemas.openxmlformats.org/officeDocument/2006/relationships/hyperlink" Target="https://login.consultant.ru/link/?req=doc&amp;base=LAW&amp;n=470040&amp;date=02.10.2024&amp;dst=780&amp;field=134" TargetMode="External"/><Relationship Id="rId80" Type="http://schemas.openxmlformats.org/officeDocument/2006/relationships/hyperlink" Target="https://login.consultant.ru/link/?req=doc&amp;base=LAW&amp;n=465974&amp;date=02.10.2024&amp;dst=100105&amp;field=134" TargetMode="External"/><Relationship Id="rId85" Type="http://schemas.openxmlformats.org/officeDocument/2006/relationships/hyperlink" Target="https://login.consultant.ru/link/?req=doc&amp;base=RLAW220&amp;n=133429&amp;date=02.10.2024" TargetMode="External"/><Relationship Id="rId93" Type="http://schemas.openxmlformats.org/officeDocument/2006/relationships/hyperlink" Target="https://login.consultant.ru/link/?req=doc&amp;base=LAW&amp;n=486160&amp;date=02.10.2024&amp;dst=2&amp;field=134" TargetMode="External"/><Relationship Id="rId98" Type="http://schemas.openxmlformats.org/officeDocument/2006/relationships/hyperlink" Target="https://login.consultant.ru/link/?req=doc&amp;base=RLAW220&amp;n=139128&amp;date=02.10.2024&amp;dst=110577&amp;field=134" TargetMode="External"/><Relationship Id="rId3" Type="http://schemas.openxmlformats.org/officeDocument/2006/relationships/webSettings" Target="webSettings.xml"/><Relationship Id="rId12" Type="http://schemas.openxmlformats.org/officeDocument/2006/relationships/hyperlink" Target="https://login.consultant.ru/link/?req=doc&amp;base=LAW&amp;n=465517&amp;date=02.10.2024" TargetMode="External"/><Relationship Id="rId17" Type="http://schemas.openxmlformats.org/officeDocument/2006/relationships/hyperlink" Target="https://login.consultant.ru/link/?req=doc&amp;base=RLAW220&amp;n=136799&amp;date=02.10.2024" TargetMode="External"/><Relationship Id="rId25" Type="http://schemas.openxmlformats.org/officeDocument/2006/relationships/hyperlink" Target="https://login.consultant.ru/link/?req=doc&amp;base=RLAW220&amp;n=135439&amp;date=02.10.2024" TargetMode="External"/><Relationship Id="rId33" Type="http://schemas.openxmlformats.org/officeDocument/2006/relationships/hyperlink" Target="https://login.consultant.ru/link/?req=doc&amp;base=RLAW220&amp;n=136799&amp;date=02.10.2024" TargetMode="External"/><Relationship Id="rId38" Type="http://schemas.openxmlformats.org/officeDocument/2006/relationships/hyperlink" Target="https://login.consultant.ru/link/?req=doc&amp;base=RLAW220&amp;n=135437&amp;date=02.10.2024" TargetMode="External"/><Relationship Id="rId46" Type="http://schemas.openxmlformats.org/officeDocument/2006/relationships/hyperlink" Target="https://login.consultant.ru/link/?req=doc&amp;base=RLAW220&amp;n=135439&amp;date=02.10.2024" TargetMode="External"/><Relationship Id="rId59" Type="http://schemas.openxmlformats.org/officeDocument/2006/relationships/hyperlink" Target="https://login.consultant.ru/link/?req=doc&amp;base=RLAW220&amp;n=132403&amp;date=02.10.2024" TargetMode="External"/><Relationship Id="rId67" Type="http://schemas.openxmlformats.org/officeDocument/2006/relationships/hyperlink" Target="https://login.consultant.ru/link/?req=doc&amp;base=RLAW220&amp;n=134123&amp;date=02.10.2024&amp;dst=100008&amp;field=134" TargetMode="External"/><Relationship Id="rId103" Type="http://schemas.openxmlformats.org/officeDocument/2006/relationships/footer" Target="footer1.xml"/><Relationship Id="rId20" Type="http://schemas.openxmlformats.org/officeDocument/2006/relationships/hyperlink" Target="https://login.consultant.ru/link/?req=doc&amp;base=RLAW220&amp;n=132401&amp;date=02.10.2024" TargetMode="External"/><Relationship Id="rId41" Type="http://schemas.openxmlformats.org/officeDocument/2006/relationships/hyperlink" Target="https://login.consultant.ru/link/?req=doc&amp;base=RLAW220&amp;n=136226&amp;date=02.10.2024&amp;dst=100008&amp;field=134" TargetMode="External"/><Relationship Id="rId54" Type="http://schemas.openxmlformats.org/officeDocument/2006/relationships/hyperlink" Target="https://login.consultant.ru/link/?req=doc&amp;base=RLAW220&amp;n=135439&amp;date=02.10.2024" TargetMode="External"/><Relationship Id="rId62" Type="http://schemas.openxmlformats.org/officeDocument/2006/relationships/hyperlink" Target="https://login.consultant.ru/link/?req=doc&amp;base=RLAW220&amp;n=139094&amp;date=02.10.2024&amp;dst=106600&amp;field=134" TargetMode="External"/><Relationship Id="rId70" Type="http://schemas.openxmlformats.org/officeDocument/2006/relationships/hyperlink" Target="https://login.consultant.ru/link/?req=doc&amp;base=LAW&amp;n=470040&amp;date=02.10.2024&amp;dst=780&amp;field=134" TargetMode="External"/><Relationship Id="rId75" Type="http://schemas.openxmlformats.org/officeDocument/2006/relationships/hyperlink" Target="https://login.consultant.ru/link/?req=doc&amp;base=RLAW220&amp;n=135438&amp;date=02.10.2024" TargetMode="External"/><Relationship Id="rId83" Type="http://schemas.openxmlformats.org/officeDocument/2006/relationships/hyperlink" Target="https://login.consultant.ru/link/?req=doc&amp;base=RLAW220&amp;n=126013&amp;date=02.10.2024" TargetMode="External"/><Relationship Id="rId88" Type="http://schemas.openxmlformats.org/officeDocument/2006/relationships/hyperlink" Target="https://login.consultant.ru/link/?req=doc&amp;base=RLAW220&amp;n=134380&amp;date=02.10.2024&amp;dst=100008&amp;field=134" TargetMode="External"/><Relationship Id="rId91" Type="http://schemas.openxmlformats.org/officeDocument/2006/relationships/hyperlink" Target="https://login.consultant.ru/link/?req=doc&amp;base=LAW&amp;n=486160&amp;date=02.10.2024&amp;dst=2&amp;field=134" TargetMode="External"/><Relationship Id="rId96" Type="http://schemas.openxmlformats.org/officeDocument/2006/relationships/hyperlink" Target="https://login.consultant.ru/link/?req=doc&amp;base=RLAW220&amp;n=138022&amp;date=02.10.2024&amp;dst=100008&amp;field=134" TargetMode="External"/><Relationship Id="rId1" Type="http://schemas.openxmlformats.org/officeDocument/2006/relationships/styles" Target="styles.xml"/><Relationship Id="rId6" Type="http://schemas.openxmlformats.org/officeDocument/2006/relationships/hyperlink" Target="https://login.consultant.ru/link/?req=doc&amp;base=RLAW220&amp;n=139715&amp;date=02.10.2024&amp;dst=130162&amp;field=134" TargetMode="External"/><Relationship Id="rId15" Type="http://schemas.openxmlformats.org/officeDocument/2006/relationships/hyperlink" Target="https://login.consultant.ru/link/?req=doc&amp;base=RLAW220&amp;n=136799&amp;date=02.10.2024" TargetMode="External"/><Relationship Id="rId23" Type="http://schemas.openxmlformats.org/officeDocument/2006/relationships/hyperlink" Target="https://login.consultant.ru/link/?req=doc&amp;base=RLAW220&amp;n=134191&amp;date=02.10.2024" TargetMode="External"/><Relationship Id="rId28" Type="http://schemas.openxmlformats.org/officeDocument/2006/relationships/hyperlink" Target="https://login.consultant.ru/link/?req=doc&amp;base=RLAW220&amp;n=130758&amp;date=02.10.2024" TargetMode="External"/><Relationship Id="rId36" Type="http://schemas.openxmlformats.org/officeDocument/2006/relationships/hyperlink" Target="https://login.consultant.ru/link/?req=doc&amp;base=RLAW220&amp;n=136799&amp;date=02.10.2024" TargetMode="External"/><Relationship Id="rId49" Type="http://schemas.openxmlformats.org/officeDocument/2006/relationships/hyperlink" Target="https://login.consultant.ru/link/?req=doc&amp;base=RLAW220&amp;n=133968&amp;date=02.10.2024" TargetMode="External"/><Relationship Id="rId57" Type="http://schemas.openxmlformats.org/officeDocument/2006/relationships/hyperlink" Target="https://login.consultant.ru/link/?req=doc&amp;base=RLAW220&amp;n=135439&amp;date=02.10.2024" TargetMode="External"/><Relationship Id="rId106" Type="http://schemas.openxmlformats.org/officeDocument/2006/relationships/theme" Target="theme/theme1.xml"/><Relationship Id="rId10" Type="http://schemas.openxmlformats.org/officeDocument/2006/relationships/hyperlink" Target="https://login.consultant.ru/link/?req=doc&amp;base=LAW&amp;n=482678&amp;date=02.10.2024" TargetMode="External"/><Relationship Id="rId31" Type="http://schemas.openxmlformats.org/officeDocument/2006/relationships/hyperlink" Target="https://login.consultant.ru/link/?req=doc&amp;base=RLAW220&amp;n=130793&amp;date=02.10.2024" TargetMode="External"/><Relationship Id="rId44" Type="http://schemas.openxmlformats.org/officeDocument/2006/relationships/hyperlink" Target="https://login.consultant.ru/link/?req=doc&amp;base=RLAW220&amp;n=135437&amp;date=02.10.2024" TargetMode="External"/><Relationship Id="rId52" Type="http://schemas.openxmlformats.org/officeDocument/2006/relationships/hyperlink" Target="https://login.consultant.ru/link/?req=doc&amp;base=RLAW220&amp;n=135439&amp;date=02.10.2024" TargetMode="External"/><Relationship Id="rId60" Type="http://schemas.openxmlformats.org/officeDocument/2006/relationships/hyperlink" Target="https://login.consultant.ru/link/?req=doc&amp;base=RLAW220&amp;n=132386&amp;date=02.10.2024" TargetMode="External"/><Relationship Id="rId65" Type="http://schemas.openxmlformats.org/officeDocument/2006/relationships/hyperlink" Target="https://login.consultant.ru/link/?req=doc&amp;base=LAW&amp;n=483344&amp;date=02.10.2024&amp;dst=49&amp;field=134" TargetMode="External"/><Relationship Id="rId73" Type="http://schemas.openxmlformats.org/officeDocument/2006/relationships/hyperlink" Target="https://login.consultant.ru/link/?req=doc&amp;base=RLAW220&amp;n=135437&amp;date=02.10.2024" TargetMode="External"/><Relationship Id="rId78" Type="http://schemas.openxmlformats.org/officeDocument/2006/relationships/hyperlink" Target="https://login.consultant.ru/link/?req=doc&amp;base=RLAW220&amp;n=139619&amp;date=02.10.2024&amp;dst=110619&amp;field=134" TargetMode="External"/><Relationship Id="rId81" Type="http://schemas.openxmlformats.org/officeDocument/2006/relationships/hyperlink" Target="https://login.consultant.ru/link/?req=doc&amp;base=RLAW220&amp;n=139396&amp;date=02.10.2024&amp;dst=128682&amp;field=134" TargetMode="External"/><Relationship Id="rId86" Type="http://schemas.openxmlformats.org/officeDocument/2006/relationships/hyperlink" Target="https://login.consultant.ru/link/?req=doc&amp;base=RLAW220&amp;n=128984&amp;date=02.10.2024" TargetMode="External"/><Relationship Id="rId94" Type="http://schemas.openxmlformats.org/officeDocument/2006/relationships/hyperlink" Target="https://login.consultant.ru/link/?req=doc&amp;base=RLAW220&amp;n=134191&amp;date=02.10.2024" TargetMode="External"/><Relationship Id="rId99" Type="http://schemas.openxmlformats.org/officeDocument/2006/relationships/hyperlink" Target="https://login.consultant.ru/link/?req=doc&amp;base=LAW&amp;n=477816&amp;date=02.10.2024&amp;dst=100009&amp;field=134" TargetMode="External"/><Relationship Id="rId101" Type="http://schemas.openxmlformats.org/officeDocument/2006/relationships/hyperlink" Target="https://login.consultant.ru/link/?req=doc&amp;base=RLAW220&amp;n=123008&amp;date=02.10.2024" TargetMode="External"/><Relationship Id="rId4" Type="http://schemas.openxmlformats.org/officeDocument/2006/relationships/footnotes" Target="footnotes.xml"/><Relationship Id="rId9" Type="http://schemas.openxmlformats.org/officeDocument/2006/relationships/hyperlink" Target="https://login.consultant.ru/link/?req=doc&amp;base=LAW&amp;n=95973&amp;date=02.10.2024" TargetMode="External"/><Relationship Id="rId13" Type="http://schemas.openxmlformats.org/officeDocument/2006/relationships/hyperlink" Target="https://login.consultant.ru/link/?req=doc&amp;base=RLAW220&amp;n=136799&amp;date=02.10.2024" TargetMode="External"/><Relationship Id="rId18" Type="http://schemas.openxmlformats.org/officeDocument/2006/relationships/hyperlink" Target="https://login.consultant.ru/link/?req=doc&amp;base=RLAW220&amp;n=135437&amp;date=02.10.2024" TargetMode="External"/><Relationship Id="rId39" Type="http://schemas.openxmlformats.org/officeDocument/2006/relationships/hyperlink" Target="https://login.consultant.ru/link/?req=doc&amp;base=RLAW220&amp;n=135439&amp;date=02.10.2024" TargetMode="External"/><Relationship Id="rId34" Type="http://schemas.openxmlformats.org/officeDocument/2006/relationships/hyperlink" Target="https://login.consultant.ru/link/?req=doc&amp;base=RLAW220&amp;n=130793&amp;date=02.10.2024" TargetMode="External"/><Relationship Id="rId50" Type="http://schemas.openxmlformats.org/officeDocument/2006/relationships/hyperlink" Target="https://login.consultant.ru/link/?req=doc&amp;base=RLAW220&amp;n=133421&amp;date=02.10.2024" TargetMode="External"/><Relationship Id="rId55" Type="http://schemas.openxmlformats.org/officeDocument/2006/relationships/hyperlink" Target="https://login.consultant.ru/link/?req=doc&amp;base=RLAW220&amp;n=135925&amp;date=02.10.2024&amp;dst=100008&amp;field=134" TargetMode="External"/><Relationship Id="rId76" Type="http://schemas.openxmlformats.org/officeDocument/2006/relationships/hyperlink" Target="https://login.consultant.ru/link/?req=doc&amp;base=RLAW220&amp;n=134214&amp;date=02.10.2024&amp;dst=100008&amp;field=134" TargetMode="External"/><Relationship Id="rId97" Type="http://schemas.openxmlformats.org/officeDocument/2006/relationships/hyperlink" Target="https://login.consultant.ru/link/?req=doc&amp;base=RLAW220&amp;n=134191&amp;date=02.10.2024" TargetMode="External"/><Relationship Id="rId10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368</Pages>
  <Words>52759</Words>
  <Characters>300732</Characters>
  <Application>Microsoft Office Word</Application>
  <DocSecurity>0</DocSecurity>
  <Lines>2506</Lines>
  <Paragraphs>705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u1596</dc:creator>
  <cp:keywords/>
  <dc:description/>
  <cp:lastModifiedBy>u1598</cp:lastModifiedBy>
  <cp:revision>12</cp:revision>
  <dcterms:created xsi:type="dcterms:W3CDTF">2023-06-08T09:22:00Z</dcterms:created>
  <dcterms:modified xsi:type="dcterms:W3CDTF">2024-10-02T12:06:00Z</dcterms:modified>
</cp:coreProperties>
</file>